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06B4D" w14:textId="6307BF40" w:rsidR="00EE2526" w:rsidRPr="00263492" w:rsidRDefault="00EE2526" w:rsidP="00263492">
      <w:pPr>
        <w:keepNext/>
        <w:keepLines/>
        <w:tabs>
          <w:tab w:val="left" w:pos="567"/>
        </w:tabs>
        <w:spacing w:after="0" w:line="360" w:lineRule="auto"/>
        <w:contextualSpacing/>
        <w:jc w:val="both"/>
        <w:rPr>
          <w:rFonts w:ascii="Times New Roman" w:hAnsi="Times New Roman"/>
          <w:b/>
          <w:bCs/>
          <w:sz w:val="24"/>
          <w:szCs w:val="24"/>
          <w:lang w:eastAsia="ru-RU"/>
        </w:rPr>
      </w:pPr>
      <w:r w:rsidRPr="00263492">
        <w:rPr>
          <w:rFonts w:ascii="Times New Roman" w:hAnsi="Times New Roman"/>
          <w:b/>
          <w:bCs/>
          <w:sz w:val="24"/>
          <w:szCs w:val="24"/>
          <w:lang w:eastAsia="ru-RU"/>
        </w:rPr>
        <w:t>Задание №</w:t>
      </w:r>
      <w:r w:rsidR="00263492">
        <w:rPr>
          <w:rFonts w:ascii="Times New Roman" w:hAnsi="Times New Roman"/>
          <w:b/>
          <w:bCs/>
          <w:sz w:val="24"/>
          <w:szCs w:val="24"/>
          <w:lang w:eastAsia="ru-RU"/>
        </w:rPr>
        <w:t xml:space="preserve"> </w:t>
      </w:r>
      <w:r w:rsidRPr="00263492">
        <w:rPr>
          <w:rFonts w:ascii="Times New Roman" w:hAnsi="Times New Roman"/>
          <w:b/>
          <w:bCs/>
          <w:sz w:val="24"/>
          <w:szCs w:val="24"/>
          <w:lang w:eastAsia="ru-RU"/>
        </w:rPr>
        <w:t>1. Тесты (20 баллов)</w:t>
      </w:r>
    </w:p>
    <w:p w14:paraId="30B04987" w14:textId="77777777" w:rsidR="004E7C77" w:rsidRPr="00263492" w:rsidRDefault="004E7C77" w:rsidP="00263492">
      <w:pPr>
        <w:keepNext/>
        <w:keepLines/>
        <w:tabs>
          <w:tab w:val="left" w:pos="567"/>
        </w:tabs>
        <w:spacing w:after="0" w:line="360" w:lineRule="auto"/>
        <w:contextualSpacing/>
        <w:jc w:val="both"/>
        <w:rPr>
          <w:rFonts w:ascii="Times New Roman" w:hAnsi="Times New Roman"/>
          <w:b/>
          <w:bCs/>
          <w:sz w:val="24"/>
          <w:szCs w:val="24"/>
          <w:lang w:eastAsia="ru-RU"/>
        </w:rPr>
      </w:pPr>
    </w:p>
    <w:p w14:paraId="786157AF" w14:textId="60847826" w:rsidR="00B121EB" w:rsidRPr="00263492" w:rsidRDefault="00153E6A" w:rsidP="00263492">
      <w:pPr>
        <w:pStyle w:val="a9"/>
        <w:numPr>
          <w:ilvl w:val="0"/>
          <w:numId w:val="28"/>
        </w:numPr>
        <w:tabs>
          <w:tab w:val="left" w:pos="426"/>
          <w:tab w:val="left" w:pos="567"/>
        </w:tabs>
        <w:spacing w:after="0" w:line="360" w:lineRule="auto"/>
        <w:ind w:left="0" w:firstLine="0"/>
        <w:jc w:val="both"/>
        <w:rPr>
          <w:rFonts w:ascii="Times New Roman" w:hAnsi="Times New Roman"/>
          <w:b/>
          <w:sz w:val="24"/>
          <w:szCs w:val="24"/>
        </w:rPr>
      </w:pPr>
      <w:bookmarkStart w:id="0" w:name="_Toc104291334"/>
      <w:r w:rsidRPr="00263492">
        <w:rPr>
          <w:rFonts w:ascii="Times New Roman" w:eastAsia="Calibri" w:hAnsi="Times New Roman"/>
          <w:b/>
          <w:sz w:val="24"/>
          <w:szCs w:val="24"/>
          <w:lang w:eastAsia="ru-RU"/>
        </w:rPr>
        <w:t xml:space="preserve"> </w:t>
      </w:r>
      <w:r w:rsidR="00B121EB" w:rsidRPr="00263492">
        <w:rPr>
          <w:rFonts w:ascii="Times New Roman" w:hAnsi="Times New Roman"/>
          <w:b/>
          <w:sz w:val="24"/>
          <w:szCs w:val="24"/>
        </w:rPr>
        <w:t>Что должно приниматься во внимание при оценке значимости угрозы?</w:t>
      </w:r>
    </w:p>
    <w:p w14:paraId="496DD66D" w14:textId="3D42DCBA" w:rsidR="00B121EB" w:rsidRPr="00263492" w:rsidRDefault="00B121EB" w:rsidP="00263492">
      <w:pPr>
        <w:numPr>
          <w:ilvl w:val="0"/>
          <w:numId w:val="1"/>
        </w:numPr>
        <w:tabs>
          <w:tab w:val="left" w:pos="567"/>
        </w:tabs>
        <w:spacing w:after="0" w:line="360" w:lineRule="auto"/>
        <w:ind w:left="0" w:firstLine="0"/>
        <w:contextualSpacing/>
        <w:jc w:val="both"/>
        <w:rPr>
          <w:rFonts w:ascii="Times New Roman" w:eastAsia="Calibri" w:hAnsi="Times New Roman"/>
          <w:sz w:val="24"/>
          <w:szCs w:val="24"/>
          <w:u w:val="single"/>
        </w:rPr>
      </w:pPr>
      <w:r w:rsidRPr="00263492">
        <w:rPr>
          <w:rFonts w:ascii="Times New Roman" w:eastAsia="Calibri" w:hAnsi="Times New Roman"/>
          <w:sz w:val="24"/>
          <w:szCs w:val="24"/>
          <w:u w:val="single"/>
        </w:rPr>
        <w:t>качественные и количественные факторы;</w:t>
      </w:r>
    </w:p>
    <w:p w14:paraId="15C7E533" w14:textId="77777777" w:rsidR="00B121EB" w:rsidRPr="00263492" w:rsidRDefault="00B121EB" w:rsidP="00263492">
      <w:pPr>
        <w:numPr>
          <w:ilvl w:val="0"/>
          <w:numId w:val="1"/>
        </w:numPr>
        <w:tabs>
          <w:tab w:val="left" w:pos="567"/>
        </w:tabs>
        <w:spacing w:after="0" w:line="360" w:lineRule="auto"/>
        <w:ind w:left="0" w:firstLine="0"/>
        <w:contextualSpacing/>
        <w:jc w:val="both"/>
        <w:rPr>
          <w:rFonts w:ascii="Times New Roman" w:eastAsia="Calibri" w:hAnsi="Times New Roman"/>
          <w:sz w:val="24"/>
          <w:szCs w:val="24"/>
        </w:rPr>
      </w:pPr>
      <w:r w:rsidRPr="00263492">
        <w:rPr>
          <w:rFonts w:ascii="Times New Roman" w:eastAsia="Calibri" w:hAnsi="Times New Roman"/>
          <w:sz w:val="24"/>
          <w:szCs w:val="24"/>
        </w:rPr>
        <w:t>внутренние и внешние факторы;</w:t>
      </w:r>
    </w:p>
    <w:p w14:paraId="30B08196" w14:textId="77777777" w:rsidR="00B121EB" w:rsidRPr="00263492" w:rsidRDefault="00B121EB" w:rsidP="00263492">
      <w:pPr>
        <w:numPr>
          <w:ilvl w:val="0"/>
          <w:numId w:val="1"/>
        </w:numPr>
        <w:tabs>
          <w:tab w:val="left" w:pos="567"/>
        </w:tabs>
        <w:spacing w:after="0" w:line="360" w:lineRule="auto"/>
        <w:ind w:left="0" w:firstLine="0"/>
        <w:contextualSpacing/>
        <w:jc w:val="both"/>
        <w:rPr>
          <w:rFonts w:ascii="Times New Roman" w:eastAsia="Calibri" w:hAnsi="Times New Roman"/>
          <w:sz w:val="24"/>
          <w:szCs w:val="24"/>
        </w:rPr>
      </w:pPr>
      <w:r w:rsidRPr="00263492">
        <w:rPr>
          <w:rFonts w:ascii="Times New Roman" w:eastAsia="Calibri" w:hAnsi="Times New Roman"/>
          <w:sz w:val="24"/>
          <w:szCs w:val="24"/>
        </w:rPr>
        <w:t>качественные и внутренние факторы;</w:t>
      </w:r>
    </w:p>
    <w:p w14:paraId="7E6829D6" w14:textId="3B40F535" w:rsidR="00B121EB" w:rsidRDefault="00B121EB" w:rsidP="00263492">
      <w:pPr>
        <w:numPr>
          <w:ilvl w:val="0"/>
          <w:numId w:val="1"/>
        </w:numPr>
        <w:tabs>
          <w:tab w:val="left" w:pos="567"/>
        </w:tabs>
        <w:spacing w:after="0" w:line="360" w:lineRule="auto"/>
        <w:ind w:left="0" w:firstLine="0"/>
        <w:contextualSpacing/>
        <w:jc w:val="both"/>
        <w:rPr>
          <w:rFonts w:ascii="Times New Roman" w:eastAsia="Calibri" w:hAnsi="Times New Roman"/>
          <w:sz w:val="24"/>
          <w:szCs w:val="24"/>
        </w:rPr>
      </w:pPr>
      <w:r w:rsidRPr="00263492">
        <w:rPr>
          <w:rFonts w:ascii="Times New Roman" w:eastAsia="Calibri" w:hAnsi="Times New Roman"/>
          <w:sz w:val="24"/>
          <w:szCs w:val="24"/>
        </w:rPr>
        <w:t>внешние и количественные факторы.</w:t>
      </w:r>
    </w:p>
    <w:p w14:paraId="460BCEDD" w14:textId="77777777" w:rsidR="00263492" w:rsidRPr="00263492" w:rsidRDefault="00263492" w:rsidP="00263492">
      <w:pPr>
        <w:tabs>
          <w:tab w:val="left" w:pos="567"/>
        </w:tabs>
        <w:spacing w:after="0" w:line="360" w:lineRule="auto"/>
        <w:contextualSpacing/>
        <w:jc w:val="both"/>
        <w:rPr>
          <w:rFonts w:ascii="Times New Roman" w:eastAsia="Calibri" w:hAnsi="Times New Roman"/>
          <w:sz w:val="24"/>
          <w:szCs w:val="24"/>
        </w:rPr>
      </w:pPr>
    </w:p>
    <w:p w14:paraId="7D19E87B" w14:textId="77777777" w:rsidR="00B121EB" w:rsidRPr="00263492" w:rsidRDefault="00B121EB" w:rsidP="00263492">
      <w:pPr>
        <w:numPr>
          <w:ilvl w:val="0"/>
          <w:numId w:val="28"/>
        </w:numPr>
        <w:tabs>
          <w:tab w:val="left" w:pos="0"/>
          <w:tab w:val="left" w:pos="426"/>
          <w:tab w:val="left" w:pos="567"/>
        </w:tabs>
        <w:spacing w:after="0" w:line="360" w:lineRule="auto"/>
        <w:ind w:left="0" w:firstLine="0"/>
        <w:contextualSpacing/>
        <w:jc w:val="both"/>
        <w:rPr>
          <w:rFonts w:ascii="Times New Roman" w:eastAsia="Calibri" w:hAnsi="Times New Roman"/>
          <w:b/>
          <w:sz w:val="24"/>
          <w:szCs w:val="24"/>
        </w:rPr>
      </w:pPr>
      <w:r w:rsidRPr="00263492">
        <w:rPr>
          <w:rFonts w:ascii="Times New Roman" w:eastAsia="Calibri" w:hAnsi="Times New Roman"/>
          <w:b/>
          <w:sz w:val="24"/>
          <w:szCs w:val="24"/>
        </w:rPr>
        <w:t>К какому принципу относится норма: поддерживать профессиональные знания и навыки на уровне, позволяющем предоставлять заказчикам и работодателям компетентные профессиональные услуги и действовать тщательно в соответствии с применимыми техническими и профессиональными стандартами при оказании профессиональных услуг.</w:t>
      </w:r>
    </w:p>
    <w:p w14:paraId="65F8ACB2" w14:textId="77777777" w:rsidR="00B121EB" w:rsidRPr="00263492" w:rsidRDefault="00B121EB" w:rsidP="00263492">
      <w:pPr>
        <w:numPr>
          <w:ilvl w:val="0"/>
          <w:numId w:val="2"/>
        </w:numPr>
        <w:tabs>
          <w:tab w:val="left" w:pos="426"/>
          <w:tab w:val="left" w:pos="567"/>
        </w:tabs>
        <w:spacing w:after="0" w:line="360" w:lineRule="auto"/>
        <w:ind w:left="0" w:firstLine="0"/>
        <w:contextualSpacing/>
        <w:jc w:val="both"/>
        <w:rPr>
          <w:rFonts w:ascii="Times New Roman" w:eastAsia="Calibri" w:hAnsi="Times New Roman"/>
          <w:sz w:val="24"/>
          <w:szCs w:val="24"/>
        </w:rPr>
      </w:pPr>
      <w:r w:rsidRPr="00263492">
        <w:rPr>
          <w:rFonts w:ascii="Times New Roman" w:eastAsia="Calibri" w:hAnsi="Times New Roman"/>
          <w:sz w:val="24"/>
          <w:szCs w:val="24"/>
        </w:rPr>
        <w:t>Честность (добросовестность);</w:t>
      </w:r>
    </w:p>
    <w:p w14:paraId="100605CE" w14:textId="77777777" w:rsidR="00B121EB" w:rsidRPr="00263492" w:rsidRDefault="00B121EB" w:rsidP="00263492">
      <w:pPr>
        <w:numPr>
          <w:ilvl w:val="0"/>
          <w:numId w:val="2"/>
        </w:numPr>
        <w:tabs>
          <w:tab w:val="left" w:pos="426"/>
          <w:tab w:val="left" w:pos="567"/>
        </w:tabs>
        <w:spacing w:after="0" w:line="360" w:lineRule="auto"/>
        <w:ind w:left="0" w:firstLine="0"/>
        <w:contextualSpacing/>
        <w:jc w:val="both"/>
        <w:rPr>
          <w:rFonts w:ascii="Times New Roman" w:eastAsia="Calibri" w:hAnsi="Times New Roman"/>
          <w:sz w:val="24"/>
          <w:szCs w:val="24"/>
        </w:rPr>
      </w:pPr>
      <w:r w:rsidRPr="00263492">
        <w:rPr>
          <w:rFonts w:ascii="Times New Roman" w:eastAsia="Calibri" w:hAnsi="Times New Roman"/>
          <w:sz w:val="24"/>
          <w:szCs w:val="24"/>
        </w:rPr>
        <w:t>Объективность;</w:t>
      </w:r>
    </w:p>
    <w:p w14:paraId="52195AD8" w14:textId="77777777" w:rsidR="00B121EB" w:rsidRPr="00263492" w:rsidRDefault="00B121EB" w:rsidP="00263492">
      <w:pPr>
        <w:numPr>
          <w:ilvl w:val="0"/>
          <w:numId w:val="2"/>
        </w:numPr>
        <w:tabs>
          <w:tab w:val="left" w:pos="426"/>
          <w:tab w:val="left" w:pos="567"/>
        </w:tabs>
        <w:spacing w:after="0" w:line="360" w:lineRule="auto"/>
        <w:ind w:left="0" w:firstLine="0"/>
        <w:contextualSpacing/>
        <w:jc w:val="both"/>
        <w:rPr>
          <w:rFonts w:ascii="Times New Roman" w:eastAsia="Calibri" w:hAnsi="Times New Roman"/>
          <w:sz w:val="24"/>
          <w:szCs w:val="24"/>
        </w:rPr>
      </w:pPr>
      <w:r w:rsidRPr="00263492">
        <w:rPr>
          <w:rFonts w:ascii="Times New Roman" w:eastAsia="Calibri" w:hAnsi="Times New Roman"/>
          <w:sz w:val="24"/>
          <w:szCs w:val="24"/>
        </w:rPr>
        <w:t>Профессиональное поведение;</w:t>
      </w:r>
    </w:p>
    <w:p w14:paraId="31BEF459" w14:textId="4E0BE19B" w:rsidR="00B121EB" w:rsidRDefault="00B121EB" w:rsidP="00263492">
      <w:pPr>
        <w:numPr>
          <w:ilvl w:val="0"/>
          <w:numId w:val="2"/>
        </w:numPr>
        <w:tabs>
          <w:tab w:val="left" w:pos="426"/>
          <w:tab w:val="left" w:pos="567"/>
        </w:tabs>
        <w:spacing w:after="0" w:line="360" w:lineRule="auto"/>
        <w:ind w:left="0" w:firstLine="0"/>
        <w:contextualSpacing/>
        <w:jc w:val="both"/>
        <w:rPr>
          <w:rFonts w:ascii="Times New Roman" w:eastAsia="Calibri" w:hAnsi="Times New Roman"/>
          <w:sz w:val="24"/>
          <w:szCs w:val="24"/>
          <w:u w:val="single"/>
        </w:rPr>
      </w:pPr>
      <w:r w:rsidRPr="00263492">
        <w:rPr>
          <w:rFonts w:ascii="Times New Roman" w:eastAsia="Calibri" w:hAnsi="Times New Roman"/>
          <w:sz w:val="24"/>
          <w:szCs w:val="24"/>
          <w:u w:val="single"/>
        </w:rPr>
        <w:t>Профессиональная компетентность и должная тщательность.</w:t>
      </w:r>
    </w:p>
    <w:p w14:paraId="38DAD1AC" w14:textId="77777777" w:rsidR="00263492" w:rsidRPr="00263492" w:rsidRDefault="00263492" w:rsidP="00263492">
      <w:pPr>
        <w:tabs>
          <w:tab w:val="left" w:pos="426"/>
          <w:tab w:val="left" w:pos="567"/>
        </w:tabs>
        <w:spacing w:after="0" w:line="360" w:lineRule="auto"/>
        <w:contextualSpacing/>
        <w:jc w:val="both"/>
        <w:rPr>
          <w:rFonts w:ascii="Times New Roman" w:eastAsia="Calibri" w:hAnsi="Times New Roman"/>
          <w:sz w:val="24"/>
          <w:szCs w:val="24"/>
          <w:u w:val="single"/>
        </w:rPr>
      </w:pPr>
    </w:p>
    <w:p w14:paraId="05B0D90C" w14:textId="77777777" w:rsidR="00B121EB" w:rsidRPr="00263492" w:rsidRDefault="00B121EB" w:rsidP="00263492">
      <w:pPr>
        <w:numPr>
          <w:ilvl w:val="0"/>
          <w:numId w:val="28"/>
        </w:numPr>
        <w:tabs>
          <w:tab w:val="left" w:pos="426"/>
          <w:tab w:val="left" w:pos="567"/>
        </w:tabs>
        <w:spacing w:after="0" w:line="360" w:lineRule="auto"/>
        <w:ind w:left="0" w:firstLine="0"/>
        <w:contextualSpacing/>
        <w:jc w:val="both"/>
        <w:rPr>
          <w:rFonts w:ascii="Times New Roman" w:eastAsia="Calibri" w:hAnsi="Times New Roman"/>
          <w:b/>
          <w:sz w:val="24"/>
          <w:szCs w:val="24"/>
        </w:rPr>
      </w:pPr>
      <w:r w:rsidRPr="00263492">
        <w:rPr>
          <w:rFonts w:ascii="Times New Roman" w:eastAsia="Calibri" w:hAnsi="Times New Roman"/>
          <w:b/>
          <w:sz w:val="24"/>
          <w:szCs w:val="24"/>
        </w:rPr>
        <w:t xml:space="preserve">Опишите принцип «Объективность» </w:t>
      </w:r>
    </w:p>
    <w:p w14:paraId="03048251" w14:textId="2ACD39C2" w:rsidR="00B121EB" w:rsidRPr="00263492" w:rsidRDefault="00B121EB" w:rsidP="00263492">
      <w:pPr>
        <w:numPr>
          <w:ilvl w:val="0"/>
          <w:numId w:val="3"/>
        </w:numPr>
        <w:tabs>
          <w:tab w:val="left" w:pos="426"/>
          <w:tab w:val="left" w:pos="567"/>
        </w:tabs>
        <w:spacing w:after="0" w:line="360" w:lineRule="auto"/>
        <w:ind w:left="0" w:firstLine="0"/>
        <w:contextualSpacing/>
        <w:jc w:val="both"/>
        <w:rPr>
          <w:rFonts w:ascii="Times New Roman" w:eastAsia="Calibri" w:hAnsi="Times New Roman"/>
          <w:sz w:val="24"/>
          <w:szCs w:val="24"/>
        </w:rPr>
      </w:pPr>
      <w:r w:rsidRPr="00263492">
        <w:rPr>
          <w:rFonts w:ascii="Times New Roman" w:eastAsia="Calibri" w:hAnsi="Times New Roman"/>
          <w:sz w:val="24"/>
          <w:szCs w:val="24"/>
          <w:u w:val="single"/>
        </w:rPr>
        <w:t>профессиональный бухгалтер не должен предоставлять профессиональные услуги в случае, если обстоятельства или взаимоотношения создают предпосылки для предвзятости мнений или чрезмерного влияния на профессиональное суждение бухгалтера при предоставлении данных услуг;</w:t>
      </w:r>
      <w:r w:rsidR="000341B6" w:rsidRPr="00263492">
        <w:rPr>
          <w:rFonts w:ascii="Times New Roman" w:eastAsia="Calibri" w:hAnsi="Times New Roman"/>
          <w:sz w:val="24"/>
          <w:szCs w:val="24"/>
          <w:u w:val="single"/>
        </w:rPr>
        <w:t xml:space="preserve"> </w:t>
      </w:r>
      <w:r w:rsidRPr="00263492">
        <w:rPr>
          <w:rFonts w:ascii="Times New Roman" w:eastAsia="Calibri" w:hAnsi="Times New Roman"/>
          <w:sz w:val="24"/>
          <w:szCs w:val="24"/>
        </w:rPr>
        <w:t>профессиональный бухгалтер должен предоставлять профессиональные услуги в случае, если обстоятельства или взаимоотношения создают предпосылки для предвзятости мнений или чрезмерного влияния на профессиональное суждение бухгалтера при предоставлении данных услуг;</w:t>
      </w:r>
    </w:p>
    <w:p w14:paraId="5F081DCA" w14:textId="77777777" w:rsidR="00B121EB" w:rsidRPr="00263492" w:rsidRDefault="00B121EB" w:rsidP="00263492">
      <w:pPr>
        <w:numPr>
          <w:ilvl w:val="0"/>
          <w:numId w:val="3"/>
        </w:numPr>
        <w:tabs>
          <w:tab w:val="left" w:pos="426"/>
          <w:tab w:val="left" w:pos="567"/>
        </w:tabs>
        <w:spacing w:after="0" w:line="360" w:lineRule="auto"/>
        <w:ind w:left="0" w:firstLine="0"/>
        <w:contextualSpacing/>
        <w:jc w:val="both"/>
        <w:rPr>
          <w:rFonts w:ascii="Times New Roman" w:eastAsia="Calibri" w:hAnsi="Times New Roman"/>
          <w:sz w:val="24"/>
          <w:szCs w:val="24"/>
        </w:rPr>
      </w:pPr>
      <w:r w:rsidRPr="00263492">
        <w:rPr>
          <w:rFonts w:ascii="Times New Roman" w:eastAsia="Calibri" w:hAnsi="Times New Roman"/>
          <w:sz w:val="24"/>
          <w:szCs w:val="24"/>
        </w:rPr>
        <w:t>поддерживать профессиональные знания и навыки на уровне, позволяющем предоставлять заказчикам и работодателям компетентные профессиональные услуги и действовать тщательно в соответствии с применимыми техническими и профессиональными стандартами при оказании профессиональных услуг;</w:t>
      </w:r>
    </w:p>
    <w:p w14:paraId="556BA959" w14:textId="3DAA8F92" w:rsidR="00B121EB" w:rsidRDefault="00B121EB" w:rsidP="00263492">
      <w:pPr>
        <w:numPr>
          <w:ilvl w:val="0"/>
          <w:numId w:val="3"/>
        </w:numPr>
        <w:tabs>
          <w:tab w:val="left" w:pos="426"/>
          <w:tab w:val="left" w:pos="567"/>
        </w:tabs>
        <w:spacing w:after="0" w:line="360" w:lineRule="auto"/>
        <w:ind w:left="0" w:firstLine="0"/>
        <w:contextualSpacing/>
        <w:jc w:val="both"/>
        <w:rPr>
          <w:rFonts w:ascii="Times New Roman" w:eastAsia="Calibri" w:hAnsi="Times New Roman"/>
          <w:sz w:val="24"/>
          <w:szCs w:val="24"/>
        </w:rPr>
      </w:pPr>
      <w:r w:rsidRPr="00263492">
        <w:rPr>
          <w:rFonts w:ascii="Times New Roman" w:eastAsia="Calibri" w:hAnsi="Times New Roman"/>
          <w:sz w:val="24"/>
          <w:szCs w:val="24"/>
        </w:rPr>
        <w:t>не поддерживать профессиональные знания и навыки на уровне, позволяющем предоставлять заказчикам и работодателям компетентные профессиональные услуги и действовать тщательно в соответствии с применимыми техническими и профессиональными стандартами при оказании профессиональных услуг.</w:t>
      </w:r>
    </w:p>
    <w:p w14:paraId="5352B6F2" w14:textId="77777777" w:rsidR="00263492" w:rsidRPr="00263492" w:rsidRDefault="00263492" w:rsidP="00263492">
      <w:pPr>
        <w:tabs>
          <w:tab w:val="left" w:pos="426"/>
          <w:tab w:val="left" w:pos="567"/>
        </w:tabs>
        <w:spacing w:after="0" w:line="360" w:lineRule="auto"/>
        <w:contextualSpacing/>
        <w:jc w:val="both"/>
        <w:rPr>
          <w:rFonts w:ascii="Times New Roman" w:eastAsia="Calibri" w:hAnsi="Times New Roman"/>
          <w:sz w:val="24"/>
          <w:szCs w:val="24"/>
        </w:rPr>
      </w:pPr>
    </w:p>
    <w:p w14:paraId="1E4C9972" w14:textId="77777777" w:rsidR="00B121EB" w:rsidRPr="00263492" w:rsidRDefault="00B121EB" w:rsidP="00263492">
      <w:pPr>
        <w:numPr>
          <w:ilvl w:val="0"/>
          <w:numId w:val="28"/>
        </w:numPr>
        <w:tabs>
          <w:tab w:val="left" w:pos="426"/>
          <w:tab w:val="left" w:pos="567"/>
        </w:tabs>
        <w:spacing w:after="0" w:line="360" w:lineRule="auto"/>
        <w:ind w:left="0" w:firstLine="0"/>
        <w:contextualSpacing/>
        <w:jc w:val="both"/>
        <w:rPr>
          <w:rFonts w:ascii="Times New Roman" w:eastAsia="Calibri" w:hAnsi="Times New Roman"/>
          <w:b/>
          <w:sz w:val="24"/>
          <w:szCs w:val="24"/>
        </w:rPr>
      </w:pPr>
      <w:r w:rsidRPr="00263492">
        <w:rPr>
          <w:rFonts w:ascii="Times New Roman" w:eastAsia="Calibri" w:hAnsi="Times New Roman"/>
          <w:b/>
          <w:sz w:val="24"/>
          <w:szCs w:val="24"/>
        </w:rPr>
        <w:t>Выберите пример обстоятельств, в результате которых для публично практикующего профессионального бухгалтера возникают угрозы близких отношений:</w:t>
      </w:r>
    </w:p>
    <w:p w14:paraId="7BA76348" w14:textId="77777777" w:rsidR="00B121EB" w:rsidRPr="00263492" w:rsidRDefault="00B121EB" w:rsidP="00263492">
      <w:pPr>
        <w:numPr>
          <w:ilvl w:val="0"/>
          <w:numId w:val="4"/>
        </w:numPr>
        <w:tabs>
          <w:tab w:val="left" w:pos="426"/>
          <w:tab w:val="left" w:pos="567"/>
        </w:tabs>
        <w:spacing w:after="0" w:line="360" w:lineRule="auto"/>
        <w:ind w:left="0" w:firstLine="0"/>
        <w:contextualSpacing/>
        <w:jc w:val="both"/>
        <w:rPr>
          <w:rFonts w:ascii="Times New Roman" w:eastAsia="Calibri" w:hAnsi="Times New Roman"/>
          <w:sz w:val="24"/>
          <w:szCs w:val="24"/>
        </w:rPr>
      </w:pPr>
      <w:r w:rsidRPr="00263492">
        <w:rPr>
          <w:rFonts w:ascii="Times New Roman" w:eastAsia="Calibri" w:hAnsi="Times New Roman"/>
          <w:sz w:val="24"/>
          <w:szCs w:val="24"/>
        </w:rPr>
        <w:t>член рабочей группы по подтверждению достоверности информации имеет прямой финансовый интерес в заказчике подтверждения достоверности информации;</w:t>
      </w:r>
    </w:p>
    <w:p w14:paraId="59C49233" w14:textId="77777777" w:rsidR="0027164E" w:rsidRPr="0027164E" w:rsidRDefault="0027164E" w:rsidP="0027164E">
      <w:pPr>
        <w:pStyle w:val="a9"/>
        <w:numPr>
          <w:ilvl w:val="0"/>
          <w:numId w:val="4"/>
        </w:numPr>
        <w:rPr>
          <w:rFonts w:ascii="Times New Roman" w:eastAsia="Calibri" w:hAnsi="Times New Roman"/>
          <w:sz w:val="24"/>
          <w:szCs w:val="24"/>
        </w:rPr>
      </w:pPr>
      <w:r w:rsidRPr="0027164E">
        <w:rPr>
          <w:rFonts w:ascii="Times New Roman" w:eastAsia="Calibri" w:hAnsi="Times New Roman"/>
          <w:sz w:val="24"/>
          <w:szCs w:val="24"/>
        </w:rPr>
        <w:lastRenderedPageBreak/>
        <w:t>член рабочей группы по подтверждению достоверности информации планирует трудоустроиться в качестве главного бухгалтера в организацию заказчика в будущем</w:t>
      </w:r>
    </w:p>
    <w:p w14:paraId="0178612C" w14:textId="53680214" w:rsidR="00B121EB" w:rsidRPr="00263492" w:rsidRDefault="00B121EB" w:rsidP="00263492">
      <w:pPr>
        <w:numPr>
          <w:ilvl w:val="0"/>
          <w:numId w:val="4"/>
        </w:numPr>
        <w:tabs>
          <w:tab w:val="left" w:pos="426"/>
          <w:tab w:val="left" w:pos="567"/>
        </w:tabs>
        <w:spacing w:after="0" w:line="360" w:lineRule="auto"/>
        <w:ind w:left="0" w:firstLine="0"/>
        <w:contextualSpacing/>
        <w:jc w:val="both"/>
        <w:rPr>
          <w:rFonts w:ascii="Times New Roman" w:eastAsia="Calibri" w:hAnsi="Times New Roman"/>
          <w:sz w:val="24"/>
          <w:szCs w:val="24"/>
          <w:u w:val="single"/>
        </w:rPr>
      </w:pPr>
      <w:r w:rsidRPr="00263492">
        <w:rPr>
          <w:rFonts w:ascii="Times New Roman" w:eastAsia="Calibri" w:hAnsi="Times New Roman"/>
          <w:sz w:val="24"/>
          <w:szCs w:val="24"/>
          <w:u w:val="single"/>
        </w:rPr>
        <w:t>близкий родственник или член семьи члена рабочей группы является сотрудником организации заказчика в должности, позволяющей оказывать существенное влияние на предмет изучения задания;</w:t>
      </w:r>
    </w:p>
    <w:p w14:paraId="02347F66" w14:textId="7B53D1D0" w:rsidR="00B121EB" w:rsidRDefault="00B121EB" w:rsidP="00263492">
      <w:pPr>
        <w:numPr>
          <w:ilvl w:val="0"/>
          <w:numId w:val="4"/>
        </w:numPr>
        <w:tabs>
          <w:tab w:val="left" w:pos="426"/>
          <w:tab w:val="left" w:pos="567"/>
        </w:tabs>
        <w:spacing w:after="0" w:line="360" w:lineRule="auto"/>
        <w:ind w:left="0" w:firstLine="0"/>
        <w:contextualSpacing/>
        <w:jc w:val="both"/>
        <w:rPr>
          <w:rFonts w:ascii="Times New Roman" w:eastAsia="Calibri" w:hAnsi="Times New Roman"/>
          <w:sz w:val="24"/>
          <w:szCs w:val="24"/>
        </w:rPr>
      </w:pPr>
      <w:r w:rsidRPr="00263492">
        <w:rPr>
          <w:rFonts w:ascii="Times New Roman" w:eastAsia="Calibri" w:hAnsi="Times New Roman"/>
          <w:sz w:val="24"/>
          <w:szCs w:val="24"/>
        </w:rPr>
        <w:t>партнер фирмы уведомляет профессионального бухгалтера о том, что планируемое продвижение по службе не будет иметь места до тех пор, пока бухгалтер не согласится с заказчиком аудиторских услуг в отношении ненадлежащего способа учета тех или иных операций.</w:t>
      </w:r>
    </w:p>
    <w:p w14:paraId="59A51E3C" w14:textId="77777777" w:rsidR="00263492" w:rsidRPr="00263492" w:rsidRDefault="00263492" w:rsidP="00263492">
      <w:pPr>
        <w:tabs>
          <w:tab w:val="left" w:pos="426"/>
          <w:tab w:val="left" w:pos="567"/>
        </w:tabs>
        <w:spacing w:after="0" w:line="360" w:lineRule="auto"/>
        <w:contextualSpacing/>
        <w:jc w:val="both"/>
        <w:rPr>
          <w:rFonts w:ascii="Times New Roman" w:eastAsia="Calibri" w:hAnsi="Times New Roman"/>
          <w:sz w:val="24"/>
          <w:szCs w:val="24"/>
        </w:rPr>
      </w:pPr>
    </w:p>
    <w:p w14:paraId="33081831" w14:textId="77777777" w:rsidR="00B121EB" w:rsidRPr="00263492" w:rsidRDefault="00B121EB" w:rsidP="00263492">
      <w:pPr>
        <w:numPr>
          <w:ilvl w:val="0"/>
          <w:numId w:val="28"/>
        </w:numPr>
        <w:tabs>
          <w:tab w:val="left" w:pos="426"/>
          <w:tab w:val="left" w:pos="567"/>
        </w:tabs>
        <w:spacing w:after="0" w:line="360" w:lineRule="auto"/>
        <w:ind w:left="0" w:firstLine="0"/>
        <w:contextualSpacing/>
        <w:jc w:val="both"/>
        <w:rPr>
          <w:rFonts w:ascii="Times New Roman" w:eastAsia="Calibri" w:hAnsi="Times New Roman"/>
          <w:b/>
          <w:sz w:val="24"/>
          <w:szCs w:val="24"/>
        </w:rPr>
      </w:pPr>
      <w:r w:rsidRPr="00263492">
        <w:rPr>
          <w:rFonts w:ascii="Times New Roman" w:eastAsia="Calibri" w:hAnsi="Times New Roman"/>
          <w:b/>
          <w:sz w:val="24"/>
          <w:szCs w:val="24"/>
        </w:rPr>
        <w:t xml:space="preserve">Профессиональный бухгалтер в организации может испытывать давление, вынуждающее его действовать так, что будут созданы угрозы соблюдению фундаментальных принципов. Какие это могут быть действия? </w:t>
      </w:r>
    </w:p>
    <w:p w14:paraId="5894CE40" w14:textId="77777777" w:rsidR="00B121EB" w:rsidRPr="00263492" w:rsidRDefault="00B121EB" w:rsidP="00263492">
      <w:pPr>
        <w:numPr>
          <w:ilvl w:val="0"/>
          <w:numId w:val="31"/>
        </w:numPr>
        <w:tabs>
          <w:tab w:val="left" w:pos="426"/>
          <w:tab w:val="left" w:pos="567"/>
        </w:tabs>
        <w:spacing w:after="0" w:line="360" w:lineRule="auto"/>
        <w:ind w:left="0" w:firstLine="0"/>
        <w:contextualSpacing/>
        <w:jc w:val="both"/>
        <w:rPr>
          <w:rFonts w:ascii="Times New Roman" w:eastAsia="Calibri" w:hAnsi="Times New Roman"/>
          <w:sz w:val="24"/>
          <w:szCs w:val="24"/>
        </w:rPr>
      </w:pPr>
      <w:r w:rsidRPr="00263492">
        <w:rPr>
          <w:rFonts w:ascii="Times New Roman" w:eastAsia="Calibri" w:hAnsi="Times New Roman"/>
          <w:sz w:val="24"/>
          <w:szCs w:val="24"/>
        </w:rPr>
        <w:t xml:space="preserve">не действовать против правил, установленных законодательством или регулированием; </w:t>
      </w:r>
    </w:p>
    <w:p w14:paraId="5FB95284" w14:textId="77777777" w:rsidR="00B121EB" w:rsidRPr="00263492" w:rsidRDefault="00B121EB" w:rsidP="00263492">
      <w:pPr>
        <w:numPr>
          <w:ilvl w:val="0"/>
          <w:numId w:val="31"/>
        </w:numPr>
        <w:tabs>
          <w:tab w:val="left" w:pos="426"/>
          <w:tab w:val="left" w:pos="567"/>
        </w:tabs>
        <w:spacing w:after="0" w:line="360" w:lineRule="auto"/>
        <w:ind w:left="0" w:firstLine="0"/>
        <w:contextualSpacing/>
        <w:jc w:val="both"/>
        <w:rPr>
          <w:rFonts w:ascii="Times New Roman" w:eastAsia="Calibri" w:hAnsi="Times New Roman"/>
          <w:sz w:val="24"/>
          <w:szCs w:val="24"/>
        </w:rPr>
      </w:pPr>
      <w:r w:rsidRPr="00263492">
        <w:rPr>
          <w:rFonts w:ascii="Times New Roman" w:eastAsia="Calibri" w:hAnsi="Times New Roman"/>
          <w:sz w:val="24"/>
          <w:szCs w:val="24"/>
        </w:rPr>
        <w:t xml:space="preserve">не действовать против технических или профессиональных стандартов; </w:t>
      </w:r>
    </w:p>
    <w:p w14:paraId="639F6B44" w14:textId="58248D09" w:rsidR="00B121EB" w:rsidRPr="00263492" w:rsidRDefault="00B121EB" w:rsidP="00263492">
      <w:pPr>
        <w:numPr>
          <w:ilvl w:val="0"/>
          <w:numId w:val="31"/>
        </w:numPr>
        <w:tabs>
          <w:tab w:val="left" w:pos="426"/>
          <w:tab w:val="left" w:pos="567"/>
        </w:tabs>
        <w:spacing w:after="0" w:line="360" w:lineRule="auto"/>
        <w:ind w:left="0" w:firstLine="0"/>
        <w:contextualSpacing/>
        <w:jc w:val="both"/>
        <w:rPr>
          <w:rFonts w:ascii="Times New Roman" w:eastAsia="Calibri" w:hAnsi="Times New Roman"/>
          <w:sz w:val="24"/>
          <w:szCs w:val="24"/>
          <w:u w:val="single"/>
        </w:rPr>
      </w:pPr>
      <w:r w:rsidRPr="00263492">
        <w:rPr>
          <w:rFonts w:ascii="Times New Roman" w:eastAsia="Calibri" w:hAnsi="Times New Roman"/>
          <w:sz w:val="24"/>
          <w:szCs w:val="24"/>
          <w:u w:val="single"/>
        </w:rPr>
        <w:t xml:space="preserve">быть задействованным в неэтичных или незаконных стратегиях управления доходами; </w:t>
      </w:r>
    </w:p>
    <w:p w14:paraId="75E2FD52" w14:textId="2E85BF70" w:rsidR="00B121EB" w:rsidRDefault="00B121EB" w:rsidP="00263492">
      <w:pPr>
        <w:pStyle w:val="a9"/>
        <w:numPr>
          <w:ilvl w:val="0"/>
          <w:numId w:val="31"/>
        </w:numPr>
        <w:tabs>
          <w:tab w:val="left" w:pos="567"/>
        </w:tabs>
        <w:spacing w:after="0" w:line="360" w:lineRule="auto"/>
        <w:ind w:left="0" w:firstLine="0"/>
        <w:rPr>
          <w:rFonts w:ascii="Times New Roman" w:eastAsia="Calibri" w:hAnsi="Times New Roman"/>
          <w:sz w:val="24"/>
          <w:szCs w:val="24"/>
        </w:rPr>
      </w:pPr>
      <w:r w:rsidRPr="00263492">
        <w:rPr>
          <w:rFonts w:ascii="Times New Roman" w:eastAsia="Calibri" w:hAnsi="Times New Roman"/>
          <w:sz w:val="24"/>
          <w:szCs w:val="24"/>
        </w:rPr>
        <w:t>говорить правду и не вводить в заблуждение других лиц</w:t>
      </w:r>
    </w:p>
    <w:p w14:paraId="5C0DE4C8" w14:textId="77777777" w:rsidR="00263492" w:rsidRPr="00263492" w:rsidRDefault="00263492" w:rsidP="00263492">
      <w:pPr>
        <w:pStyle w:val="a9"/>
        <w:tabs>
          <w:tab w:val="left" w:pos="567"/>
        </w:tabs>
        <w:spacing w:after="0" w:line="360" w:lineRule="auto"/>
        <w:ind w:left="0"/>
        <w:rPr>
          <w:rFonts w:ascii="Times New Roman" w:eastAsia="Calibri" w:hAnsi="Times New Roman"/>
          <w:sz w:val="24"/>
          <w:szCs w:val="24"/>
        </w:rPr>
      </w:pPr>
    </w:p>
    <w:p w14:paraId="201D2907" w14:textId="56D626FA" w:rsidR="00B121EB" w:rsidRPr="00263492" w:rsidRDefault="00B121EB" w:rsidP="00263492">
      <w:pPr>
        <w:numPr>
          <w:ilvl w:val="0"/>
          <w:numId w:val="28"/>
        </w:numPr>
        <w:tabs>
          <w:tab w:val="left" w:pos="426"/>
          <w:tab w:val="left" w:pos="567"/>
        </w:tabs>
        <w:spacing w:after="0" w:line="360" w:lineRule="auto"/>
        <w:ind w:left="0" w:firstLine="0"/>
        <w:contextualSpacing/>
        <w:jc w:val="both"/>
        <w:rPr>
          <w:rFonts w:ascii="Times New Roman" w:eastAsia="Calibri" w:hAnsi="Times New Roman"/>
          <w:b/>
          <w:sz w:val="24"/>
          <w:szCs w:val="24"/>
        </w:rPr>
      </w:pPr>
      <w:r w:rsidRPr="00263492">
        <w:rPr>
          <w:rFonts w:ascii="Times New Roman" w:eastAsia="Calibri" w:hAnsi="Times New Roman"/>
          <w:b/>
          <w:sz w:val="24"/>
          <w:szCs w:val="24"/>
        </w:rPr>
        <w:t xml:space="preserve">Профессиональный бухгалтер </w:t>
      </w:r>
      <w:r w:rsidR="009B589F" w:rsidRPr="00263492">
        <w:rPr>
          <w:rFonts w:ascii="Times New Roman" w:eastAsia="Calibri" w:hAnsi="Times New Roman"/>
          <w:b/>
          <w:sz w:val="24"/>
          <w:szCs w:val="24"/>
        </w:rPr>
        <w:t>–</w:t>
      </w:r>
      <w:r w:rsidRPr="00263492">
        <w:rPr>
          <w:rFonts w:ascii="Times New Roman" w:eastAsia="Calibri" w:hAnsi="Times New Roman"/>
          <w:b/>
          <w:sz w:val="24"/>
          <w:szCs w:val="24"/>
        </w:rPr>
        <w:t xml:space="preserve"> это</w:t>
      </w:r>
      <w:r w:rsidR="009B589F" w:rsidRPr="00263492">
        <w:rPr>
          <w:rFonts w:ascii="Times New Roman" w:eastAsia="Calibri" w:hAnsi="Times New Roman"/>
          <w:b/>
          <w:sz w:val="24"/>
          <w:szCs w:val="24"/>
        </w:rPr>
        <w:t xml:space="preserve">: </w:t>
      </w:r>
    </w:p>
    <w:p w14:paraId="61EE13B3" w14:textId="200C2893" w:rsidR="009B589F" w:rsidRPr="0027164E" w:rsidRDefault="009B589F" w:rsidP="00263492">
      <w:pPr>
        <w:numPr>
          <w:ilvl w:val="0"/>
          <w:numId w:val="5"/>
        </w:numPr>
        <w:tabs>
          <w:tab w:val="left" w:pos="567"/>
        </w:tabs>
        <w:spacing w:after="0" w:line="360" w:lineRule="auto"/>
        <w:ind w:left="0" w:firstLine="0"/>
        <w:contextualSpacing/>
        <w:jc w:val="both"/>
        <w:rPr>
          <w:rFonts w:ascii="Times New Roman" w:eastAsia="Calibri" w:hAnsi="Times New Roman"/>
          <w:b/>
          <w:bCs/>
          <w:sz w:val="24"/>
          <w:szCs w:val="24"/>
        </w:rPr>
      </w:pPr>
      <w:r w:rsidRPr="0027164E">
        <w:rPr>
          <w:rFonts w:ascii="Times New Roman" w:eastAsia="Calibri" w:hAnsi="Times New Roman"/>
          <w:sz w:val="24"/>
          <w:szCs w:val="24"/>
          <w:u w:val="single"/>
        </w:rPr>
        <w:t>лицо, имеющее сертификат Профессионального бухгалтера и являющийся членом Профессиональной организации, входящей в МФБ</w:t>
      </w:r>
    </w:p>
    <w:p w14:paraId="5259D896" w14:textId="77777777" w:rsidR="00B121EB" w:rsidRPr="00263492" w:rsidRDefault="00B121EB" w:rsidP="00263492">
      <w:pPr>
        <w:numPr>
          <w:ilvl w:val="0"/>
          <w:numId w:val="5"/>
        </w:numPr>
        <w:tabs>
          <w:tab w:val="left" w:pos="567"/>
        </w:tabs>
        <w:spacing w:after="0" w:line="360" w:lineRule="auto"/>
        <w:ind w:left="0" w:firstLine="0"/>
        <w:contextualSpacing/>
        <w:jc w:val="both"/>
        <w:rPr>
          <w:rFonts w:ascii="Times New Roman" w:eastAsia="Calibri" w:hAnsi="Times New Roman"/>
          <w:sz w:val="24"/>
          <w:szCs w:val="24"/>
        </w:rPr>
      </w:pPr>
      <w:r w:rsidRPr="00263492">
        <w:rPr>
          <w:rFonts w:ascii="Times New Roman" w:eastAsia="Calibri" w:hAnsi="Times New Roman"/>
          <w:sz w:val="24"/>
          <w:szCs w:val="24"/>
        </w:rPr>
        <w:t xml:space="preserve">практикующий специалист, партнерство или корпорация профессиональных бухгалтеров; </w:t>
      </w:r>
    </w:p>
    <w:p w14:paraId="5BD6D360" w14:textId="77777777" w:rsidR="00B121EB" w:rsidRPr="00263492" w:rsidRDefault="00B121EB" w:rsidP="00263492">
      <w:pPr>
        <w:numPr>
          <w:ilvl w:val="0"/>
          <w:numId w:val="5"/>
        </w:numPr>
        <w:tabs>
          <w:tab w:val="left" w:pos="567"/>
        </w:tabs>
        <w:spacing w:after="0" w:line="360" w:lineRule="auto"/>
        <w:ind w:left="0" w:firstLine="0"/>
        <w:contextualSpacing/>
        <w:jc w:val="both"/>
        <w:rPr>
          <w:rFonts w:ascii="Times New Roman" w:eastAsia="Calibri" w:hAnsi="Times New Roman"/>
          <w:sz w:val="24"/>
          <w:szCs w:val="24"/>
        </w:rPr>
      </w:pPr>
      <w:r w:rsidRPr="00263492">
        <w:rPr>
          <w:rFonts w:ascii="Times New Roman" w:eastAsia="Calibri" w:hAnsi="Times New Roman"/>
          <w:sz w:val="24"/>
          <w:szCs w:val="24"/>
        </w:rPr>
        <w:t>публично практикующий профессиональный бухгалтер, в настоящее время задействованный в аудиторском задании или оказывающий заказчику услуги по бухгалтерскому учету, налогообложению, консалтингу или подобные профессиональные услуги;</w:t>
      </w:r>
    </w:p>
    <w:p w14:paraId="5B77DE65" w14:textId="57C4E6A0" w:rsidR="00B121EB" w:rsidRPr="00263492" w:rsidRDefault="00B121EB" w:rsidP="00263492">
      <w:pPr>
        <w:tabs>
          <w:tab w:val="left" w:pos="567"/>
        </w:tabs>
        <w:spacing w:after="0" w:line="360" w:lineRule="auto"/>
        <w:rPr>
          <w:rFonts w:ascii="Times New Roman" w:eastAsia="Calibri" w:hAnsi="Times New Roman"/>
          <w:sz w:val="24"/>
          <w:szCs w:val="24"/>
        </w:rPr>
      </w:pPr>
      <w:r w:rsidRPr="00263492">
        <w:rPr>
          <w:rFonts w:ascii="Times New Roman" w:eastAsia="Calibri" w:hAnsi="Times New Roman"/>
          <w:sz w:val="24"/>
          <w:szCs w:val="24"/>
        </w:rPr>
        <w:t xml:space="preserve"> </w:t>
      </w:r>
      <w:proofErr w:type="gramStart"/>
      <w:r w:rsidRPr="00263492">
        <w:rPr>
          <w:rFonts w:ascii="Times New Roman" w:eastAsia="Calibri" w:hAnsi="Times New Roman"/>
          <w:sz w:val="24"/>
          <w:szCs w:val="24"/>
        </w:rPr>
        <w:t xml:space="preserve">г)  </w:t>
      </w:r>
      <w:r w:rsidR="00263492">
        <w:rPr>
          <w:rFonts w:ascii="Times New Roman" w:eastAsia="Calibri" w:hAnsi="Times New Roman"/>
          <w:sz w:val="24"/>
          <w:szCs w:val="24"/>
        </w:rPr>
        <w:tab/>
      </w:r>
      <w:proofErr w:type="gramEnd"/>
      <w:r w:rsidRPr="00263492">
        <w:rPr>
          <w:rFonts w:ascii="Times New Roman" w:eastAsia="Calibri" w:hAnsi="Times New Roman"/>
          <w:sz w:val="24"/>
          <w:szCs w:val="24"/>
        </w:rPr>
        <w:t>лицо (не являющееся партнером или профессиональным сотрудником, в том числе временным сотрудником фирмы или другой фирмы сети) или организация, владеющие навыками, знаниями и опытом в иной сфере, кроме бухгалтерского учета и аудита, чьи услуги задействуются для предоставления профессиональному бухгалтеру достаточных данных</w:t>
      </w:r>
    </w:p>
    <w:p w14:paraId="209B9E56" w14:textId="77777777" w:rsidR="00B121EB" w:rsidRPr="00263492" w:rsidRDefault="00B121EB" w:rsidP="00263492">
      <w:pPr>
        <w:tabs>
          <w:tab w:val="left" w:pos="567"/>
        </w:tabs>
        <w:spacing w:after="0" w:line="360" w:lineRule="auto"/>
        <w:rPr>
          <w:rFonts w:ascii="Times New Roman" w:eastAsia="Calibri" w:hAnsi="Times New Roman"/>
          <w:sz w:val="24"/>
          <w:szCs w:val="24"/>
        </w:rPr>
      </w:pPr>
    </w:p>
    <w:p w14:paraId="0D161453" w14:textId="77777777" w:rsidR="00B121EB" w:rsidRPr="00263492" w:rsidRDefault="00B121EB" w:rsidP="00263492">
      <w:pPr>
        <w:numPr>
          <w:ilvl w:val="0"/>
          <w:numId w:val="28"/>
        </w:numPr>
        <w:tabs>
          <w:tab w:val="left" w:pos="567"/>
        </w:tabs>
        <w:spacing w:after="0" w:line="360" w:lineRule="auto"/>
        <w:ind w:left="0" w:firstLine="0"/>
        <w:contextualSpacing/>
        <w:jc w:val="both"/>
        <w:rPr>
          <w:rFonts w:ascii="Times New Roman" w:eastAsia="Calibri" w:hAnsi="Times New Roman"/>
          <w:b/>
          <w:sz w:val="24"/>
          <w:szCs w:val="24"/>
        </w:rPr>
      </w:pPr>
      <w:r w:rsidRPr="00263492">
        <w:rPr>
          <w:rFonts w:ascii="Times New Roman" w:eastAsia="Calibri" w:hAnsi="Times New Roman"/>
          <w:b/>
          <w:sz w:val="24"/>
          <w:szCs w:val="24"/>
        </w:rPr>
        <w:t>Опишите принцип «Профессиональное поведение»</w:t>
      </w:r>
    </w:p>
    <w:p w14:paraId="231667C8" w14:textId="77777777" w:rsidR="00B121EB" w:rsidRPr="00263492" w:rsidRDefault="00B121EB" w:rsidP="00263492">
      <w:pPr>
        <w:numPr>
          <w:ilvl w:val="0"/>
          <w:numId w:val="6"/>
        </w:numPr>
        <w:tabs>
          <w:tab w:val="left" w:pos="426"/>
          <w:tab w:val="left" w:pos="567"/>
        </w:tabs>
        <w:spacing w:after="0" w:line="360" w:lineRule="auto"/>
        <w:ind w:left="0" w:firstLine="0"/>
        <w:contextualSpacing/>
        <w:jc w:val="both"/>
        <w:rPr>
          <w:rFonts w:ascii="Times New Roman" w:eastAsia="Calibri" w:hAnsi="Times New Roman"/>
          <w:sz w:val="24"/>
          <w:szCs w:val="24"/>
          <w:u w:val="single"/>
        </w:rPr>
      </w:pPr>
      <w:r w:rsidRPr="00263492">
        <w:rPr>
          <w:rFonts w:ascii="Times New Roman" w:eastAsia="Calibri" w:hAnsi="Times New Roman"/>
          <w:sz w:val="24"/>
          <w:szCs w:val="24"/>
          <w:u w:val="single"/>
        </w:rPr>
        <w:t>соблюдать соответствующее законодательство и нормативно-правовое регулирование и избегать любых действий, дискредитирующих профессию;</w:t>
      </w:r>
    </w:p>
    <w:p w14:paraId="2D981CE7" w14:textId="77777777" w:rsidR="00B121EB" w:rsidRPr="00263492" w:rsidRDefault="00B121EB" w:rsidP="00263492">
      <w:pPr>
        <w:numPr>
          <w:ilvl w:val="0"/>
          <w:numId w:val="6"/>
        </w:numPr>
        <w:tabs>
          <w:tab w:val="left" w:pos="426"/>
          <w:tab w:val="left" w:pos="567"/>
        </w:tabs>
        <w:spacing w:after="0" w:line="360" w:lineRule="auto"/>
        <w:ind w:left="0" w:firstLine="0"/>
        <w:contextualSpacing/>
        <w:jc w:val="both"/>
        <w:rPr>
          <w:rFonts w:ascii="Times New Roman" w:eastAsia="Calibri" w:hAnsi="Times New Roman"/>
          <w:sz w:val="24"/>
          <w:szCs w:val="24"/>
        </w:rPr>
      </w:pPr>
      <w:r w:rsidRPr="00263492">
        <w:rPr>
          <w:rFonts w:ascii="Times New Roman" w:eastAsia="Calibri" w:hAnsi="Times New Roman"/>
          <w:sz w:val="24"/>
          <w:szCs w:val="24"/>
        </w:rPr>
        <w:t>поддерживать профессиональные знания и навыки на уровне, позволяющем предоставлять заказчикам и работодателям компетентные профессиональные услуги и действовать тщательно в соответствии с применимыми техническими и профессиональными стандартами при оказании профессиональных услуг;</w:t>
      </w:r>
    </w:p>
    <w:p w14:paraId="3F999B11" w14:textId="77777777" w:rsidR="00B121EB" w:rsidRPr="00263492" w:rsidRDefault="00B121EB" w:rsidP="00263492">
      <w:pPr>
        <w:numPr>
          <w:ilvl w:val="0"/>
          <w:numId w:val="6"/>
        </w:numPr>
        <w:tabs>
          <w:tab w:val="left" w:pos="426"/>
          <w:tab w:val="left" w:pos="567"/>
        </w:tabs>
        <w:spacing w:after="0" w:line="360" w:lineRule="auto"/>
        <w:ind w:left="0" w:firstLine="0"/>
        <w:contextualSpacing/>
        <w:jc w:val="both"/>
        <w:rPr>
          <w:rFonts w:ascii="Times New Roman" w:eastAsia="Calibri" w:hAnsi="Times New Roman"/>
          <w:sz w:val="24"/>
          <w:szCs w:val="24"/>
        </w:rPr>
      </w:pPr>
      <w:r w:rsidRPr="00263492">
        <w:rPr>
          <w:rFonts w:ascii="Times New Roman" w:eastAsia="Calibri" w:hAnsi="Times New Roman"/>
          <w:sz w:val="24"/>
          <w:szCs w:val="24"/>
        </w:rPr>
        <w:lastRenderedPageBreak/>
        <w:t>профессиональный бухгалтер не должен предоставлять профессиональные услуги в случае, если обстоятельства или взаимоотношения создают предпосылки для предвзятости мнений или чрезмерного влияния на профессиональное суждение бухгалтера при предоставлении данных услуг;</w:t>
      </w:r>
    </w:p>
    <w:p w14:paraId="02DEAA27" w14:textId="37D07EBD" w:rsidR="00B121EB" w:rsidRDefault="00B121EB" w:rsidP="00263492">
      <w:pPr>
        <w:numPr>
          <w:ilvl w:val="0"/>
          <w:numId w:val="6"/>
        </w:numPr>
        <w:tabs>
          <w:tab w:val="left" w:pos="426"/>
          <w:tab w:val="left" w:pos="567"/>
        </w:tabs>
        <w:spacing w:after="0" w:line="360" w:lineRule="auto"/>
        <w:ind w:left="0" w:firstLine="0"/>
        <w:contextualSpacing/>
        <w:jc w:val="both"/>
        <w:rPr>
          <w:rFonts w:ascii="Times New Roman" w:eastAsia="Calibri" w:hAnsi="Times New Roman"/>
          <w:sz w:val="24"/>
          <w:szCs w:val="24"/>
        </w:rPr>
      </w:pPr>
      <w:r w:rsidRPr="00263492">
        <w:rPr>
          <w:rFonts w:ascii="Times New Roman" w:eastAsia="Calibri" w:hAnsi="Times New Roman"/>
          <w:sz w:val="24"/>
          <w:szCs w:val="24"/>
        </w:rPr>
        <w:t>профессиональный бухгалтер должен предоставлять профессиональные услуги в случае, если обстоятельства или взаимоотношения создают предпосылки для предвзятости мнений или чрезмерного влияния на профессиональное суждение бухгалтера при предоставлении данных услуг.</w:t>
      </w:r>
    </w:p>
    <w:p w14:paraId="549AE0BE" w14:textId="77777777" w:rsidR="00263492" w:rsidRPr="00263492" w:rsidRDefault="00263492" w:rsidP="00263492">
      <w:pPr>
        <w:tabs>
          <w:tab w:val="left" w:pos="426"/>
          <w:tab w:val="left" w:pos="567"/>
        </w:tabs>
        <w:spacing w:after="0" w:line="360" w:lineRule="auto"/>
        <w:contextualSpacing/>
        <w:jc w:val="both"/>
        <w:rPr>
          <w:rFonts w:ascii="Times New Roman" w:eastAsia="Calibri" w:hAnsi="Times New Roman"/>
          <w:sz w:val="24"/>
          <w:szCs w:val="24"/>
        </w:rPr>
      </w:pPr>
    </w:p>
    <w:p w14:paraId="33325EE1" w14:textId="5140E61B" w:rsidR="00B121EB" w:rsidRPr="0027164E" w:rsidRDefault="00B121EB" w:rsidP="00263492">
      <w:pPr>
        <w:numPr>
          <w:ilvl w:val="0"/>
          <w:numId w:val="28"/>
        </w:numPr>
        <w:tabs>
          <w:tab w:val="left" w:pos="426"/>
          <w:tab w:val="left" w:pos="567"/>
        </w:tabs>
        <w:spacing w:after="0" w:line="360" w:lineRule="auto"/>
        <w:ind w:left="0" w:firstLine="0"/>
        <w:contextualSpacing/>
        <w:jc w:val="both"/>
        <w:rPr>
          <w:rFonts w:ascii="Times New Roman" w:eastAsia="Calibri" w:hAnsi="Times New Roman"/>
          <w:b/>
          <w:sz w:val="24"/>
          <w:szCs w:val="24"/>
        </w:rPr>
      </w:pPr>
      <w:r w:rsidRPr="0027164E">
        <w:rPr>
          <w:rFonts w:ascii="Times New Roman" w:eastAsia="Calibri" w:hAnsi="Times New Roman"/>
          <w:b/>
          <w:sz w:val="24"/>
          <w:szCs w:val="24"/>
        </w:rPr>
        <w:t>Создает ли угрозу получение вознаграждения за перенаправление клиента</w:t>
      </w:r>
      <w:r w:rsidR="00263492" w:rsidRPr="0027164E">
        <w:rPr>
          <w:rFonts w:ascii="Times New Roman" w:eastAsia="Calibri" w:hAnsi="Times New Roman"/>
          <w:b/>
          <w:sz w:val="24"/>
          <w:szCs w:val="24"/>
        </w:rPr>
        <w:t xml:space="preserve"> в случае, если клиент не знает о данном вознаграждении</w:t>
      </w:r>
      <w:r w:rsidRPr="0027164E">
        <w:rPr>
          <w:rFonts w:ascii="Times New Roman" w:eastAsia="Calibri" w:hAnsi="Times New Roman"/>
          <w:b/>
          <w:sz w:val="24"/>
          <w:szCs w:val="24"/>
        </w:rPr>
        <w:t>?</w:t>
      </w:r>
    </w:p>
    <w:p w14:paraId="2E6EA6DF" w14:textId="77777777" w:rsidR="00B121EB" w:rsidRPr="00263492" w:rsidRDefault="00B121EB" w:rsidP="00263492">
      <w:pPr>
        <w:numPr>
          <w:ilvl w:val="0"/>
          <w:numId w:val="7"/>
        </w:numPr>
        <w:tabs>
          <w:tab w:val="left" w:pos="426"/>
          <w:tab w:val="left" w:pos="567"/>
        </w:tabs>
        <w:spacing w:after="0" w:line="360" w:lineRule="auto"/>
        <w:ind w:left="0" w:firstLine="0"/>
        <w:contextualSpacing/>
        <w:jc w:val="both"/>
        <w:rPr>
          <w:rFonts w:ascii="Times New Roman" w:eastAsia="Calibri" w:hAnsi="Times New Roman"/>
          <w:sz w:val="24"/>
          <w:szCs w:val="24"/>
        </w:rPr>
      </w:pPr>
      <w:r w:rsidRPr="00263492">
        <w:rPr>
          <w:rFonts w:ascii="Times New Roman" w:eastAsia="Calibri" w:hAnsi="Times New Roman"/>
          <w:sz w:val="24"/>
          <w:szCs w:val="24"/>
        </w:rPr>
        <w:t>никакой угрозы не возникает;</w:t>
      </w:r>
    </w:p>
    <w:p w14:paraId="66048E47" w14:textId="77777777" w:rsidR="00B121EB" w:rsidRPr="00263492" w:rsidRDefault="00B121EB" w:rsidP="00263492">
      <w:pPr>
        <w:numPr>
          <w:ilvl w:val="0"/>
          <w:numId w:val="7"/>
        </w:numPr>
        <w:tabs>
          <w:tab w:val="left" w:pos="426"/>
          <w:tab w:val="left" w:pos="567"/>
        </w:tabs>
        <w:spacing w:after="0" w:line="360" w:lineRule="auto"/>
        <w:ind w:left="0" w:firstLine="0"/>
        <w:contextualSpacing/>
        <w:jc w:val="both"/>
        <w:rPr>
          <w:rFonts w:ascii="Times New Roman" w:eastAsia="Calibri" w:hAnsi="Times New Roman"/>
          <w:sz w:val="24"/>
          <w:szCs w:val="24"/>
        </w:rPr>
      </w:pPr>
      <w:r w:rsidRPr="00263492">
        <w:rPr>
          <w:rFonts w:ascii="Times New Roman" w:eastAsia="Calibri" w:hAnsi="Times New Roman"/>
          <w:sz w:val="24"/>
          <w:szCs w:val="24"/>
        </w:rPr>
        <w:t>угроза личной заинтересованности в отношении объективности не возникает;</w:t>
      </w:r>
    </w:p>
    <w:p w14:paraId="57D32EC1" w14:textId="77777777" w:rsidR="00B121EB" w:rsidRPr="00263492" w:rsidRDefault="00B121EB" w:rsidP="00263492">
      <w:pPr>
        <w:numPr>
          <w:ilvl w:val="0"/>
          <w:numId w:val="7"/>
        </w:numPr>
        <w:tabs>
          <w:tab w:val="left" w:pos="426"/>
          <w:tab w:val="left" w:pos="567"/>
        </w:tabs>
        <w:spacing w:after="0" w:line="360" w:lineRule="auto"/>
        <w:ind w:left="0" w:firstLine="0"/>
        <w:contextualSpacing/>
        <w:jc w:val="both"/>
        <w:rPr>
          <w:rFonts w:ascii="Times New Roman" w:eastAsia="Calibri" w:hAnsi="Times New Roman"/>
          <w:sz w:val="24"/>
          <w:szCs w:val="24"/>
          <w:u w:val="single"/>
        </w:rPr>
      </w:pPr>
      <w:r w:rsidRPr="00263492">
        <w:rPr>
          <w:rFonts w:ascii="Times New Roman" w:eastAsia="Calibri" w:hAnsi="Times New Roman"/>
          <w:sz w:val="24"/>
          <w:szCs w:val="24"/>
          <w:u w:val="single"/>
        </w:rPr>
        <w:t>да, возникает угроза личной заинтересованности в отношении объективности, профессиональной компетентности и должной тщательности;</w:t>
      </w:r>
    </w:p>
    <w:p w14:paraId="5BB590B5" w14:textId="54ACA8D2" w:rsidR="00B121EB" w:rsidRDefault="00B121EB" w:rsidP="00263492">
      <w:pPr>
        <w:numPr>
          <w:ilvl w:val="0"/>
          <w:numId w:val="7"/>
        </w:numPr>
        <w:tabs>
          <w:tab w:val="left" w:pos="426"/>
          <w:tab w:val="left" w:pos="567"/>
        </w:tabs>
        <w:spacing w:after="0" w:line="360" w:lineRule="auto"/>
        <w:ind w:left="0" w:firstLine="0"/>
        <w:contextualSpacing/>
        <w:jc w:val="both"/>
        <w:rPr>
          <w:rFonts w:ascii="Times New Roman" w:eastAsia="Calibri" w:hAnsi="Times New Roman"/>
          <w:sz w:val="24"/>
          <w:szCs w:val="24"/>
        </w:rPr>
      </w:pPr>
      <w:r w:rsidRPr="00263492">
        <w:rPr>
          <w:rFonts w:ascii="Times New Roman" w:eastAsia="Calibri" w:hAnsi="Times New Roman"/>
          <w:sz w:val="24"/>
          <w:szCs w:val="24"/>
        </w:rPr>
        <w:t>возникает угроза самоконтроля.</w:t>
      </w:r>
    </w:p>
    <w:p w14:paraId="7ED56B48" w14:textId="77777777" w:rsidR="00263492" w:rsidRPr="00263492" w:rsidRDefault="00263492" w:rsidP="00263492">
      <w:pPr>
        <w:tabs>
          <w:tab w:val="left" w:pos="426"/>
          <w:tab w:val="left" w:pos="567"/>
        </w:tabs>
        <w:spacing w:after="0" w:line="360" w:lineRule="auto"/>
        <w:contextualSpacing/>
        <w:jc w:val="both"/>
        <w:rPr>
          <w:rFonts w:ascii="Times New Roman" w:eastAsia="Calibri" w:hAnsi="Times New Roman"/>
          <w:sz w:val="24"/>
          <w:szCs w:val="24"/>
        </w:rPr>
      </w:pPr>
    </w:p>
    <w:p w14:paraId="5F7D4D7D" w14:textId="77777777" w:rsidR="00B121EB" w:rsidRPr="00263492" w:rsidRDefault="00B121EB" w:rsidP="00263492">
      <w:pPr>
        <w:numPr>
          <w:ilvl w:val="0"/>
          <w:numId w:val="28"/>
        </w:numPr>
        <w:tabs>
          <w:tab w:val="left" w:pos="426"/>
          <w:tab w:val="left" w:pos="567"/>
        </w:tabs>
        <w:spacing w:after="0" w:line="360" w:lineRule="auto"/>
        <w:ind w:left="0" w:firstLine="0"/>
        <w:contextualSpacing/>
        <w:jc w:val="both"/>
        <w:rPr>
          <w:rFonts w:ascii="Times New Roman" w:eastAsia="Calibri" w:hAnsi="Times New Roman"/>
          <w:b/>
          <w:sz w:val="24"/>
          <w:szCs w:val="24"/>
        </w:rPr>
      </w:pPr>
      <w:r w:rsidRPr="00263492">
        <w:rPr>
          <w:rFonts w:ascii="Times New Roman" w:eastAsia="Calibri" w:hAnsi="Times New Roman"/>
          <w:b/>
          <w:sz w:val="24"/>
          <w:szCs w:val="24"/>
        </w:rPr>
        <w:t xml:space="preserve">Если контроль над механизмом инвестирования или способностью влиять на инвестиционные решения существуют, то Кодекс Этики определяет такой финансовый интерес как: </w:t>
      </w:r>
    </w:p>
    <w:p w14:paraId="6512972A" w14:textId="77777777" w:rsidR="00B121EB" w:rsidRPr="00263492" w:rsidRDefault="00B121EB" w:rsidP="00263492">
      <w:pPr>
        <w:numPr>
          <w:ilvl w:val="0"/>
          <w:numId w:val="8"/>
        </w:numPr>
        <w:tabs>
          <w:tab w:val="left" w:pos="426"/>
          <w:tab w:val="left" w:pos="567"/>
        </w:tabs>
        <w:spacing w:after="0" w:line="360" w:lineRule="auto"/>
        <w:ind w:left="0" w:firstLine="0"/>
        <w:contextualSpacing/>
        <w:jc w:val="both"/>
        <w:rPr>
          <w:rFonts w:ascii="Times New Roman" w:eastAsia="Calibri" w:hAnsi="Times New Roman"/>
          <w:sz w:val="24"/>
          <w:szCs w:val="24"/>
          <w:u w:val="single"/>
        </w:rPr>
      </w:pPr>
      <w:r w:rsidRPr="00263492">
        <w:rPr>
          <w:rFonts w:ascii="Times New Roman" w:eastAsia="Calibri" w:hAnsi="Times New Roman"/>
          <w:sz w:val="24"/>
          <w:szCs w:val="24"/>
          <w:u w:val="single"/>
        </w:rPr>
        <w:t>Прямой;</w:t>
      </w:r>
    </w:p>
    <w:p w14:paraId="153E0F89" w14:textId="77777777" w:rsidR="00B121EB" w:rsidRPr="00263492" w:rsidRDefault="00B121EB" w:rsidP="00263492">
      <w:pPr>
        <w:numPr>
          <w:ilvl w:val="0"/>
          <w:numId w:val="8"/>
        </w:numPr>
        <w:tabs>
          <w:tab w:val="left" w:pos="426"/>
          <w:tab w:val="left" w:pos="567"/>
        </w:tabs>
        <w:spacing w:after="0" w:line="360" w:lineRule="auto"/>
        <w:ind w:left="0" w:firstLine="0"/>
        <w:contextualSpacing/>
        <w:jc w:val="both"/>
        <w:rPr>
          <w:rFonts w:ascii="Times New Roman" w:eastAsia="Calibri" w:hAnsi="Times New Roman"/>
          <w:sz w:val="24"/>
          <w:szCs w:val="24"/>
        </w:rPr>
      </w:pPr>
      <w:r w:rsidRPr="00263492">
        <w:rPr>
          <w:rFonts w:ascii="Times New Roman" w:eastAsia="Calibri" w:hAnsi="Times New Roman"/>
          <w:sz w:val="24"/>
          <w:szCs w:val="24"/>
        </w:rPr>
        <w:t>Косвенный;</w:t>
      </w:r>
    </w:p>
    <w:p w14:paraId="08E6B61E" w14:textId="77777777" w:rsidR="00B121EB" w:rsidRPr="00263492" w:rsidRDefault="00B121EB" w:rsidP="00263492">
      <w:pPr>
        <w:numPr>
          <w:ilvl w:val="0"/>
          <w:numId w:val="8"/>
        </w:numPr>
        <w:tabs>
          <w:tab w:val="left" w:pos="426"/>
          <w:tab w:val="left" w:pos="567"/>
        </w:tabs>
        <w:spacing w:after="0" w:line="360" w:lineRule="auto"/>
        <w:ind w:left="0" w:firstLine="0"/>
        <w:contextualSpacing/>
        <w:jc w:val="both"/>
        <w:rPr>
          <w:rFonts w:ascii="Times New Roman" w:eastAsia="Calibri" w:hAnsi="Times New Roman"/>
          <w:sz w:val="24"/>
          <w:szCs w:val="24"/>
        </w:rPr>
      </w:pPr>
      <w:r w:rsidRPr="00263492">
        <w:rPr>
          <w:rFonts w:ascii="Times New Roman" w:eastAsia="Calibri" w:hAnsi="Times New Roman"/>
          <w:sz w:val="24"/>
          <w:szCs w:val="24"/>
        </w:rPr>
        <w:t>Внутренний;</w:t>
      </w:r>
    </w:p>
    <w:p w14:paraId="15E54AFB" w14:textId="41C86ACE" w:rsidR="00B121EB" w:rsidRDefault="00B121EB" w:rsidP="00263492">
      <w:pPr>
        <w:numPr>
          <w:ilvl w:val="0"/>
          <w:numId w:val="8"/>
        </w:numPr>
        <w:tabs>
          <w:tab w:val="left" w:pos="426"/>
          <w:tab w:val="left" w:pos="567"/>
        </w:tabs>
        <w:spacing w:after="0" w:line="360" w:lineRule="auto"/>
        <w:ind w:left="0" w:firstLine="0"/>
        <w:contextualSpacing/>
        <w:jc w:val="both"/>
        <w:rPr>
          <w:rFonts w:ascii="Times New Roman" w:eastAsia="Calibri" w:hAnsi="Times New Roman"/>
          <w:sz w:val="24"/>
          <w:szCs w:val="24"/>
        </w:rPr>
      </w:pPr>
      <w:r w:rsidRPr="00263492">
        <w:rPr>
          <w:rFonts w:ascii="Times New Roman" w:eastAsia="Calibri" w:hAnsi="Times New Roman"/>
          <w:sz w:val="24"/>
          <w:szCs w:val="24"/>
        </w:rPr>
        <w:t>Внешний.</w:t>
      </w:r>
    </w:p>
    <w:p w14:paraId="40B6483D" w14:textId="77777777" w:rsidR="00263492" w:rsidRPr="00263492" w:rsidRDefault="00263492" w:rsidP="00263492">
      <w:pPr>
        <w:tabs>
          <w:tab w:val="left" w:pos="426"/>
          <w:tab w:val="left" w:pos="567"/>
        </w:tabs>
        <w:spacing w:after="0" w:line="360" w:lineRule="auto"/>
        <w:contextualSpacing/>
        <w:jc w:val="both"/>
        <w:rPr>
          <w:rFonts w:ascii="Times New Roman" w:eastAsia="Calibri" w:hAnsi="Times New Roman"/>
          <w:sz w:val="24"/>
          <w:szCs w:val="24"/>
        </w:rPr>
      </w:pPr>
    </w:p>
    <w:p w14:paraId="187A4DDC" w14:textId="77777777" w:rsidR="00B121EB" w:rsidRPr="00263492" w:rsidRDefault="00B121EB" w:rsidP="00263492">
      <w:pPr>
        <w:numPr>
          <w:ilvl w:val="0"/>
          <w:numId w:val="28"/>
        </w:numPr>
        <w:tabs>
          <w:tab w:val="left" w:pos="426"/>
          <w:tab w:val="left" w:pos="567"/>
        </w:tabs>
        <w:spacing w:after="0" w:line="360" w:lineRule="auto"/>
        <w:ind w:left="0" w:firstLine="0"/>
        <w:contextualSpacing/>
        <w:jc w:val="both"/>
        <w:rPr>
          <w:rFonts w:ascii="Times New Roman" w:eastAsia="Calibri" w:hAnsi="Times New Roman"/>
          <w:b/>
          <w:sz w:val="24"/>
          <w:szCs w:val="24"/>
        </w:rPr>
      </w:pPr>
      <w:r w:rsidRPr="00263492">
        <w:rPr>
          <w:rFonts w:ascii="Times New Roman" w:eastAsia="Calibri" w:hAnsi="Times New Roman"/>
          <w:b/>
          <w:sz w:val="24"/>
          <w:szCs w:val="24"/>
        </w:rPr>
        <w:t xml:space="preserve">Заем или гарантия со стороны заказчика аудиторских услуг, являющимся банком или подобным учреждением, члену аудиторской рабочей группы или члену семьи такого лица не создает угрозы независимости, если: </w:t>
      </w:r>
    </w:p>
    <w:p w14:paraId="2709C01F" w14:textId="77777777" w:rsidR="00B121EB" w:rsidRPr="00263492" w:rsidRDefault="00B121EB" w:rsidP="00263492">
      <w:pPr>
        <w:numPr>
          <w:ilvl w:val="0"/>
          <w:numId w:val="30"/>
        </w:numPr>
        <w:tabs>
          <w:tab w:val="left" w:pos="426"/>
          <w:tab w:val="left" w:pos="567"/>
        </w:tabs>
        <w:spacing w:after="0" w:line="360" w:lineRule="auto"/>
        <w:ind w:left="0" w:firstLine="0"/>
        <w:contextualSpacing/>
        <w:jc w:val="both"/>
        <w:rPr>
          <w:rFonts w:ascii="Times New Roman" w:eastAsia="Calibri" w:hAnsi="Times New Roman"/>
          <w:sz w:val="24"/>
          <w:szCs w:val="24"/>
          <w:u w:val="single"/>
        </w:rPr>
      </w:pPr>
      <w:r w:rsidRPr="00263492">
        <w:rPr>
          <w:rFonts w:ascii="Times New Roman" w:eastAsia="Calibri" w:hAnsi="Times New Roman"/>
          <w:sz w:val="24"/>
          <w:szCs w:val="24"/>
          <w:u w:val="single"/>
        </w:rPr>
        <w:t>заем или гарантия выданы в соответствии с обычными процедурами и условиями;</w:t>
      </w:r>
    </w:p>
    <w:p w14:paraId="3C1C3EE0" w14:textId="77777777" w:rsidR="00B121EB" w:rsidRPr="00263492" w:rsidRDefault="00B121EB" w:rsidP="00263492">
      <w:pPr>
        <w:numPr>
          <w:ilvl w:val="0"/>
          <w:numId w:val="30"/>
        </w:numPr>
        <w:tabs>
          <w:tab w:val="left" w:pos="426"/>
          <w:tab w:val="left" w:pos="567"/>
        </w:tabs>
        <w:spacing w:after="0" w:line="360" w:lineRule="auto"/>
        <w:ind w:left="0" w:firstLine="0"/>
        <w:contextualSpacing/>
        <w:jc w:val="both"/>
        <w:rPr>
          <w:rFonts w:ascii="Times New Roman" w:eastAsia="Calibri" w:hAnsi="Times New Roman"/>
          <w:sz w:val="24"/>
          <w:szCs w:val="24"/>
        </w:rPr>
      </w:pPr>
      <w:r w:rsidRPr="00263492">
        <w:rPr>
          <w:rFonts w:ascii="Times New Roman" w:eastAsia="Calibri" w:hAnsi="Times New Roman"/>
          <w:sz w:val="24"/>
          <w:szCs w:val="24"/>
        </w:rPr>
        <w:t>заем или гарантия выданы в соответствии с особыми условиями;</w:t>
      </w:r>
    </w:p>
    <w:p w14:paraId="22A4FA82" w14:textId="77777777" w:rsidR="00B121EB" w:rsidRPr="00263492" w:rsidRDefault="00B121EB" w:rsidP="00263492">
      <w:pPr>
        <w:numPr>
          <w:ilvl w:val="0"/>
          <w:numId w:val="30"/>
        </w:numPr>
        <w:tabs>
          <w:tab w:val="left" w:pos="426"/>
          <w:tab w:val="left" w:pos="567"/>
        </w:tabs>
        <w:spacing w:after="0" w:line="360" w:lineRule="auto"/>
        <w:ind w:left="0" w:firstLine="0"/>
        <w:contextualSpacing/>
        <w:jc w:val="both"/>
        <w:rPr>
          <w:rFonts w:ascii="Times New Roman" w:eastAsia="Calibri" w:hAnsi="Times New Roman"/>
          <w:sz w:val="24"/>
          <w:szCs w:val="24"/>
        </w:rPr>
      </w:pPr>
      <w:r w:rsidRPr="00263492">
        <w:rPr>
          <w:rFonts w:ascii="Times New Roman" w:eastAsia="Calibri" w:hAnsi="Times New Roman"/>
          <w:sz w:val="24"/>
          <w:szCs w:val="24"/>
        </w:rPr>
        <w:t>заем или гарантия не были выданы в соответствии с обычными процедурами и условиями;</w:t>
      </w:r>
    </w:p>
    <w:p w14:paraId="2E2B0C9E" w14:textId="2BFE191D" w:rsidR="00B121EB" w:rsidRDefault="00B121EB" w:rsidP="00263492">
      <w:pPr>
        <w:pStyle w:val="a9"/>
        <w:numPr>
          <w:ilvl w:val="0"/>
          <w:numId w:val="30"/>
        </w:numPr>
        <w:tabs>
          <w:tab w:val="left" w:pos="426"/>
          <w:tab w:val="left" w:pos="567"/>
        </w:tabs>
        <w:spacing w:after="0" w:line="360" w:lineRule="auto"/>
        <w:ind w:left="0" w:firstLine="0"/>
        <w:jc w:val="both"/>
        <w:rPr>
          <w:rFonts w:ascii="Times New Roman" w:eastAsia="Calibri" w:hAnsi="Times New Roman"/>
          <w:sz w:val="24"/>
          <w:szCs w:val="24"/>
        </w:rPr>
      </w:pPr>
      <w:r w:rsidRPr="00263492">
        <w:rPr>
          <w:rFonts w:ascii="Times New Roman" w:eastAsia="Calibri" w:hAnsi="Times New Roman"/>
          <w:sz w:val="24"/>
          <w:szCs w:val="24"/>
        </w:rPr>
        <w:t>заем или гарантия были выданы члену аудиторской рабочей группы, являющемуся родственником руководителя банка</w:t>
      </w:r>
    </w:p>
    <w:p w14:paraId="4E1635EA" w14:textId="77777777" w:rsidR="00263492" w:rsidRPr="00263492" w:rsidRDefault="00263492" w:rsidP="00263492">
      <w:pPr>
        <w:pStyle w:val="a9"/>
        <w:tabs>
          <w:tab w:val="left" w:pos="426"/>
          <w:tab w:val="left" w:pos="567"/>
        </w:tabs>
        <w:spacing w:after="0" w:line="360" w:lineRule="auto"/>
        <w:ind w:left="0"/>
        <w:jc w:val="both"/>
        <w:rPr>
          <w:rFonts w:ascii="Times New Roman" w:eastAsia="Calibri" w:hAnsi="Times New Roman"/>
          <w:sz w:val="24"/>
          <w:szCs w:val="24"/>
        </w:rPr>
      </w:pPr>
    </w:p>
    <w:p w14:paraId="448FD680" w14:textId="77777777" w:rsidR="00B121EB" w:rsidRPr="00263492" w:rsidRDefault="00B121EB" w:rsidP="00263492">
      <w:pPr>
        <w:numPr>
          <w:ilvl w:val="0"/>
          <w:numId w:val="28"/>
        </w:numPr>
        <w:tabs>
          <w:tab w:val="left" w:pos="426"/>
          <w:tab w:val="left" w:pos="567"/>
        </w:tabs>
        <w:spacing w:after="0" w:line="360" w:lineRule="auto"/>
        <w:ind w:left="0" w:firstLine="0"/>
        <w:contextualSpacing/>
        <w:jc w:val="both"/>
        <w:rPr>
          <w:rFonts w:ascii="Times New Roman" w:eastAsia="Calibri" w:hAnsi="Times New Roman"/>
          <w:b/>
          <w:sz w:val="24"/>
          <w:szCs w:val="24"/>
        </w:rPr>
      </w:pPr>
      <w:r w:rsidRPr="00263492">
        <w:rPr>
          <w:rFonts w:ascii="Times New Roman" w:eastAsia="Calibri" w:hAnsi="Times New Roman"/>
          <w:b/>
          <w:sz w:val="24"/>
          <w:szCs w:val="24"/>
        </w:rPr>
        <w:t>Что должен делать публично практикующий профессиональный бухгалтер, которому доверены денежные средства, принадлежащие другим лицам?</w:t>
      </w:r>
    </w:p>
    <w:p w14:paraId="5D24C2D1" w14:textId="77777777" w:rsidR="00B121EB" w:rsidRPr="00263492" w:rsidRDefault="00B121EB" w:rsidP="00263492">
      <w:pPr>
        <w:numPr>
          <w:ilvl w:val="0"/>
          <w:numId w:val="9"/>
        </w:numPr>
        <w:tabs>
          <w:tab w:val="left" w:pos="426"/>
          <w:tab w:val="left" w:pos="567"/>
        </w:tabs>
        <w:spacing w:after="0" w:line="360" w:lineRule="auto"/>
        <w:ind w:left="0" w:firstLine="0"/>
        <w:contextualSpacing/>
        <w:jc w:val="both"/>
        <w:rPr>
          <w:rFonts w:ascii="Times New Roman" w:eastAsia="Calibri" w:hAnsi="Times New Roman"/>
          <w:sz w:val="24"/>
          <w:szCs w:val="24"/>
        </w:rPr>
      </w:pPr>
      <w:r w:rsidRPr="00263492">
        <w:rPr>
          <w:rFonts w:ascii="Times New Roman" w:eastAsia="Calibri" w:hAnsi="Times New Roman"/>
          <w:sz w:val="24"/>
          <w:szCs w:val="24"/>
        </w:rPr>
        <w:t>хранить такие активы совместно с собственными активами;</w:t>
      </w:r>
    </w:p>
    <w:p w14:paraId="6652AF5B" w14:textId="77777777" w:rsidR="00B121EB" w:rsidRPr="00263492" w:rsidRDefault="00B121EB" w:rsidP="00263492">
      <w:pPr>
        <w:numPr>
          <w:ilvl w:val="0"/>
          <w:numId w:val="9"/>
        </w:numPr>
        <w:tabs>
          <w:tab w:val="left" w:pos="426"/>
          <w:tab w:val="left" w:pos="567"/>
        </w:tabs>
        <w:spacing w:after="0" w:line="360" w:lineRule="auto"/>
        <w:ind w:left="0" w:firstLine="0"/>
        <w:contextualSpacing/>
        <w:jc w:val="both"/>
        <w:rPr>
          <w:rFonts w:ascii="Times New Roman" w:eastAsia="Calibri" w:hAnsi="Times New Roman"/>
          <w:sz w:val="24"/>
          <w:szCs w:val="24"/>
        </w:rPr>
      </w:pPr>
      <w:r w:rsidRPr="00263492">
        <w:rPr>
          <w:rFonts w:ascii="Times New Roman" w:eastAsia="Calibri" w:hAnsi="Times New Roman"/>
          <w:sz w:val="24"/>
          <w:szCs w:val="24"/>
        </w:rPr>
        <w:t>использовать такие активы исключительно для личных целей;</w:t>
      </w:r>
    </w:p>
    <w:p w14:paraId="0D1E1153" w14:textId="77777777" w:rsidR="00B121EB" w:rsidRPr="00263492" w:rsidRDefault="00B121EB" w:rsidP="00263492">
      <w:pPr>
        <w:numPr>
          <w:ilvl w:val="0"/>
          <w:numId w:val="9"/>
        </w:numPr>
        <w:tabs>
          <w:tab w:val="left" w:pos="426"/>
          <w:tab w:val="left" w:pos="567"/>
        </w:tabs>
        <w:spacing w:after="0" w:line="360" w:lineRule="auto"/>
        <w:ind w:left="0" w:firstLine="0"/>
        <w:contextualSpacing/>
        <w:jc w:val="both"/>
        <w:rPr>
          <w:rFonts w:ascii="Times New Roman" w:eastAsia="Calibri" w:hAnsi="Times New Roman"/>
          <w:sz w:val="24"/>
          <w:szCs w:val="24"/>
          <w:u w:val="single"/>
        </w:rPr>
      </w:pPr>
      <w:r w:rsidRPr="00263492">
        <w:rPr>
          <w:rFonts w:ascii="Times New Roman" w:eastAsia="Calibri" w:hAnsi="Times New Roman"/>
          <w:sz w:val="24"/>
          <w:szCs w:val="24"/>
          <w:u w:val="single"/>
        </w:rPr>
        <w:lastRenderedPageBreak/>
        <w:t>всегда быть готовым отчитаться по этим активам, а также любому доходу, дивидендам, или полученной прибыли, перед любым лицом, уполномоченным на получение подобной отчетности;</w:t>
      </w:r>
    </w:p>
    <w:p w14:paraId="558B59C5" w14:textId="451F3DAE" w:rsidR="00B121EB" w:rsidRDefault="00B121EB" w:rsidP="00263492">
      <w:pPr>
        <w:numPr>
          <w:ilvl w:val="0"/>
          <w:numId w:val="9"/>
        </w:numPr>
        <w:tabs>
          <w:tab w:val="left" w:pos="426"/>
          <w:tab w:val="left" w:pos="567"/>
        </w:tabs>
        <w:spacing w:after="0" w:line="360" w:lineRule="auto"/>
        <w:ind w:left="0" w:firstLine="0"/>
        <w:contextualSpacing/>
        <w:jc w:val="both"/>
        <w:rPr>
          <w:rFonts w:ascii="Times New Roman" w:eastAsia="Calibri" w:hAnsi="Times New Roman"/>
          <w:sz w:val="24"/>
          <w:szCs w:val="24"/>
        </w:rPr>
      </w:pPr>
      <w:r w:rsidRPr="00263492">
        <w:rPr>
          <w:rFonts w:ascii="Times New Roman" w:eastAsia="Calibri" w:hAnsi="Times New Roman"/>
          <w:sz w:val="24"/>
          <w:szCs w:val="24"/>
        </w:rPr>
        <w:t>игнорировать все соответствующие законы и предписания, имеющие отношение к хранению и учету таких активов, так как все условия прописаны в договоре.</w:t>
      </w:r>
    </w:p>
    <w:p w14:paraId="5A8E16B9" w14:textId="77777777" w:rsidR="00263492" w:rsidRPr="00263492" w:rsidRDefault="00263492" w:rsidP="00263492">
      <w:pPr>
        <w:tabs>
          <w:tab w:val="left" w:pos="426"/>
          <w:tab w:val="left" w:pos="567"/>
        </w:tabs>
        <w:spacing w:after="0" w:line="360" w:lineRule="auto"/>
        <w:contextualSpacing/>
        <w:jc w:val="both"/>
        <w:rPr>
          <w:rFonts w:ascii="Times New Roman" w:eastAsia="Calibri" w:hAnsi="Times New Roman"/>
          <w:sz w:val="24"/>
          <w:szCs w:val="24"/>
        </w:rPr>
      </w:pPr>
    </w:p>
    <w:p w14:paraId="5DFFB262" w14:textId="77777777" w:rsidR="00B121EB" w:rsidRPr="00263492" w:rsidRDefault="00B121EB" w:rsidP="00263492">
      <w:pPr>
        <w:numPr>
          <w:ilvl w:val="0"/>
          <w:numId w:val="28"/>
        </w:numPr>
        <w:tabs>
          <w:tab w:val="left" w:pos="426"/>
          <w:tab w:val="left" w:pos="567"/>
        </w:tabs>
        <w:spacing w:after="0" w:line="360" w:lineRule="auto"/>
        <w:ind w:left="0" w:firstLine="0"/>
        <w:contextualSpacing/>
        <w:jc w:val="both"/>
        <w:rPr>
          <w:rFonts w:ascii="Times New Roman" w:eastAsia="Calibri" w:hAnsi="Times New Roman"/>
          <w:b/>
          <w:sz w:val="24"/>
          <w:szCs w:val="24"/>
        </w:rPr>
      </w:pPr>
      <w:r w:rsidRPr="00263492">
        <w:rPr>
          <w:rFonts w:ascii="Times New Roman" w:eastAsia="Calibri" w:hAnsi="Times New Roman"/>
          <w:b/>
          <w:sz w:val="24"/>
          <w:szCs w:val="24"/>
        </w:rPr>
        <w:t>Налоговое планирование и иные налоговые консультации при условии, что они соответствуют требованиям налоговых органов или иным прецедентам, сложившейся практики или налоговому законодательству, как правило…</w:t>
      </w:r>
    </w:p>
    <w:p w14:paraId="356B2EF2" w14:textId="77777777" w:rsidR="00B121EB" w:rsidRPr="00263492" w:rsidRDefault="00B121EB" w:rsidP="00263492">
      <w:pPr>
        <w:numPr>
          <w:ilvl w:val="0"/>
          <w:numId w:val="10"/>
        </w:numPr>
        <w:tabs>
          <w:tab w:val="left" w:pos="426"/>
          <w:tab w:val="left" w:pos="567"/>
        </w:tabs>
        <w:spacing w:after="0" w:line="360" w:lineRule="auto"/>
        <w:ind w:left="0" w:firstLine="0"/>
        <w:contextualSpacing/>
        <w:jc w:val="both"/>
        <w:rPr>
          <w:rFonts w:ascii="Times New Roman" w:eastAsia="Calibri" w:hAnsi="Times New Roman"/>
          <w:sz w:val="24"/>
          <w:szCs w:val="24"/>
          <w:u w:val="single"/>
        </w:rPr>
      </w:pPr>
      <w:r w:rsidRPr="00263492">
        <w:rPr>
          <w:rFonts w:ascii="Times New Roman" w:eastAsia="Calibri" w:hAnsi="Times New Roman"/>
          <w:sz w:val="24"/>
          <w:szCs w:val="24"/>
          <w:u w:val="single"/>
        </w:rPr>
        <w:t>не создают угрозы независимости;</w:t>
      </w:r>
    </w:p>
    <w:p w14:paraId="6BF4CF7B" w14:textId="77777777" w:rsidR="00B121EB" w:rsidRPr="00263492" w:rsidRDefault="00B121EB" w:rsidP="00263492">
      <w:pPr>
        <w:numPr>
          <w:ilvl w:val="0"/>
          <w:numId w:val="10"/>
        </w:numPr>
        <w:tabs>
          <w:tab w:val="left" w:pos="426"/>
          <w:tab w:val="left" w:pos="567"/>
        </w:tabs>
        <w:spacing w:after="0" w:line="360" w:lineRule="auto"/>
        <w:ind w:left="0" w:firstLine="0"/>
        <w:contextualSpacing/>
        <w:jc w:val="both"/>
        <w:rPr>
          <w:rFonts w:ascii="Times New Roman" w:eastAsia="Calibri" w:hAnsi="Times New Roman"/>
          <w:b/>
          <w:color w:val="00B050"/>
          <w:sz w:val="24"/>
          <w:szCs w:val="24"/>
        </w:rPr>
      </w:pPr>
      <w:r w:rsidRPr="00263492">
        <w:rPr>
          <w:rFonts w:ascii="Times New Roman" w:eastAsia="Calibri" w:hAnsi="Times New Roman"/>
          <w:sz w:val="24"/>
          <w:szCs w:val="24"/>
        </w:rPr>
        <w:t>создают угрозы независимости;</w:t>
      </w:r>
    </w:p>
    <w:p w14:paraId="29C88C29" w14:textId="77777777" w:rsidR="00B121EB" w:rsidRPr="00263492" w:rsidRDefault="00B121EB" w:rsidP="00263492">
      <w:pPr>
        <w:numPr>
          <w:ilvl w:val="0"/>
          <w:numId w:val="10"/>
        </w:numPr>
        <w:tabs>
          <w:tab w:val="left" w:pos="426"/>
          <w:tab w:val="left" w:pos="567"/>
        </w:tabs>
        <w:spacing w:after="0" w:line="360" w:lineRule="auto"/>
        <w:ind w:left="0" w:firstLine="0"/>
        <w:contextualSpacing/>
        <w:jc w:val="both"/>
        <w:rPr>
          <w:rFonts w:ascii="Times New Roman" w:eastAsia="Calibri" w:hAnsi="Times New Roman"/>
          <w:sz w:val="24"/>
          <w:szCs w:val="24"/>
        </w:rPr>
      </w:pPr>
      <w:r w:rsidRPr="00263492">
        <w:rPr>
          <w:rFonts w:ascii="Times New Roman" w:eastAsia="Calibri" w:hAnsi="Times New Roman"/>
          <w:sz w:val="24"/>
          <w:szCs w:val="24"/>
        </w:rPr>
        <w:t>создают угрозы самоконтроля;</w:t>
      </w:r>
    </w:p>
    <w:p w14:paraId="0DB5B8B8" w14:textId="180AA13C" w:rsidR="00B121EB" w:rsidRDefault="00B121EB" w:rsidP="00263492">
      <w:pPr>
        <w:numPr>
          <w:ilvl w:val="0"/>
          <w:numId w:val="10"/>
        </w:numPr>
        <w:tabs>
          <w:tab w:val="left" w:pos="426"/>
          <w:tab w:val="left" w:pos="567"/>
        </w:tabs>
        <w:spacing w:after="0" w:line="360" w:lineRule="auto"/>
        <w:ind w:left="0" w:firstLine="0"/>
        <w:contextualSpacing/>
        <w:jc w:val="both"/>
        <w:rPr>
          <w:rFonts w:ascii="Times New Roman" w:eastAsia="Calibri" w:hAnsi="Times New Roman"/>
          <w:sz w:val="24"/>
          <w:szCs w:val="24"/>
        </w:rPr>
      </w:pPr>
      <w:r w:rsidRPr="00263492">
        <w:rPr>
          <w:rFonts w:ascii="Times New Roman" w:eastAsia="Calibri" w:hAnsi="Times New Roman"/>
          <w:sz w:val="24"/>
          <w:szCs w:val="24"/>
        </w:rPr>
        <w:t>влияют на аудиторскую проверку.</w:t>
      </w:r>
    </w:p>
    <w:p w14:paraId="6AD82F18" w14:textId="77777777" w:rsidR="00263492" w:rsidRPr="00263492" w:rsidRDefault="00263492" w:rsidP="00263492">
      <w:pPr>
        <w:tabs>
          <w:tab w:val="left" w:pos="426"/>
          <w:tab w:val="left" w:pos="567"/>
        </w:tabs>
        <w:spacing w:after="0" w:line="360" w:lineRule="auto"/>
        <w:contextualSpacing/>
        <w:jc w:val="both"/>
        <w:rPr>
          <w:rFonts w:ascii="Times New Roman" w:eastAsia="Calibri" w:hAnsi="Times New Roman"/>
          <w:sz w:val="24"/>
          <w:szCs w:val="24"/>
        </w:rPr>
      </w:pPr>
    </w:p>
    <w:p w14:paraId="0F7C2AB0" w14:textId="77777777" w:rsidR="00B121EB" w:rsidRPr="00263492" w:rsidRDefault="00B121EB" w:rsidP="00263492">
      <w:pPr>
        <w:numPr>
          <w:ilvl w:val="0"/>
          <w:numId w:val="28"/>
        </w:numPr>
        <w:tabs>
          <w:tab w:val="left" w:pos="426"/>
          <w:tab w:val="left" w:pos="567"/>
        </w:tabs>
        <w:spacing w:after="0" w:line="360" w:lineRule="auto"/>
        <w:ind w:left="0" w:firstLine="0"/>
        <w:contextualSpacing/>
        <w:jc w:val="both"/>
        <w:rPr>
          <w:rFonts w:ascii="Times New Roman" w:eastAsia="Calibri" w:hAnsi="Times New Roman"/>
          <w:b/>
          <w:sz w:val="24"/>
          <w:szCs w:val="24"/>
        </w:rPr>
      </w:pPr>
      <w:r w:rsidRPr="00263492">
        <w:rPr>
          <w:rFonts w:ascii="Times New Roman" w:eastAsia="Calibri" w:hAnsi="Times New Roman"/>
          <w:b/>
          <w:sz w:val="24"/>
          <w:szCs w:val="24"/>
        </w:rPr>
        <w:t>Если фирма, член аудиторской рабочей группы или член семьи такого лица имеют депозиты или брокерский счет в организации заказчика аудиторских услуг, являющегося банком, брокером или подобным учреждением, то угроза независимости:</w:t>
      </w:r>
    </w:p>
    <w:p w14:paraId="297E4C20" w14:textId="77777777" w:rsidR="00B121EB" w:rsidRPr="00263492" w:rsidRDefault="00B121EB" w:rsidP="00263492">
      <w:pPr>
        <w:numPr>
          <w:ilvl w:val="0"/>
          <w:numId w:val="11"/>
        </w:numPr>
        <w:tabs>
          <w:tab w:val="left" w:pos="426"/>
          <w:tab w:val="left" w:pos="567"/>
        </w:tabs>
        <w:spacing w:after="0" w:line="360" w:lineRule="auto"/>
        <w:ind w:left="0" w:firstLine="0"/>
        <w:contextualSpacing/>
        <w:jc w:val="both"/>
        <w:rPr>
          <w:rFonts w:ascii="Times New Roman" w:eastAsia="Calibri" w:hAnsi="Times New Roman"/>
          <w:sz w:val="24"/>
          <w:szCs w:val="24"/>
          <w:u w:val="single"/>
        </w:rPr>
      </w:pPr>
      <w:r w:rsidRPr="00263492">
        <w:rPr>
          <w:rFonts w:ascii="Times New Roman" w:eastAsia="Calibri" w:hAnsi="Times New Roman"/>
          <w:sz w:val="24"/>
          <w:szCs w:val="24"/>
          <w:u w:val="single"/>
        </w:rPr>
        <w:t>не возникает, если депозит или счет обслуживаются в соответствии с обычными коммерческими условиями;</w:t>
      </w:r>
    </w:p>
    <w:p w14:paraId="6D3B2537" w14:textId="77777777" w:rsidR="00B121EB" w:rsidRPr="00263492" w:rsidRDefault="00B121EB" w:rsidP="00263492">
      <w:pPr>
        <w:numPr>
          <w:ilvl w:val="0"/>
          <w:numId w:val="11"/>
        </w:numPr>
        <w:tabs>
          <w:tab w:val="left" w:pos="426"/>
          <w:tab w:val="left" w:pos="567"/>
        </w:tabs>
        <w:spacing w:after="0" w:line="360" w:lineRule="auto"/>
        <w:ind w:left="0" w:firstLine="0"/>
        <w:contextualSpacing/>
        <w:jc w:val="both"/>
        <w:rPr>
          <w:rFonts w:ascii="Times New Roman" w:eastAsia="Calibri" w:hAnsi="Times New Roman"/>
          <w:sz w:val="24"/>
          <w:szCs w:val="24"/>
        </w:rPr>
      </w:pPr>
      <w:r w:rsidRPr="00263492">
        <w:rPr>
          <w:rFonts w:ascii="Times New Roman" w:eastAsia="Calibri" w:hAnsi="Times New Roman"/>
          <w:sz w:val="24"/>
          <w:szCs w:val="24"/>
        </w:rPr>
        <w:t>возникает, если депозит или счет обслуживаются в соответствии с обычными коммерческими условиями;</w:t>
      </w:r>
    </w:p>
    <w:p w14:paraId="110F94A9" w14:textId="77777777" w:rsidR="00B121EB" w:rsidRPr="00263492" w:rsidRDefault="00B121EB" w:rsidP="00263492">
      <w:pPr>
        <w:numPr>
          <w:ilvl w:val="0"/>
          <w:numId w:val="11"/>
        </w:numPr>
        <w:tabs>
          <w:tab w:val="left" w:pos="426"/>
          <w:tab w:val="left" w:pos="567"/>
        </w:tabs>
        <w:spacing w:after="0" w:line="360" w:lineRule="auto"/>
        <w:ind w:left="0" w:firstLine="0"/>
        <w:contextualSpacing/>
        <w:jc w:val="both"/>
        <w:rPr>
          <w:rFonts w:ascii="Times New Roman" w:eastAsia="Calibri" w:hAnsi="Times New Roman"/>
          <w:sz w:val="24"/>
          <w:szCs w:val="24"/>
        </w:rPr>
      </w:pPr>
      <w:r w:rsidRPr="00263492">
        <w:rPr>
          <w:rFonts w:ascii="Times New Roman" w:eastAsia="Calibri" w:hAnsi="Times New Roman"/>
          <w:sz w:val="24"/>
          <w:szCs w:val="24"/>
        </w:rPr>
        <w:t>не возникает, если депозит или счет обслуживаются в соответствии с особыми коммерческими условиями;</w:t>
      </w:r>
    </w:p>
    <w:p w14:paraId="7E3F55A0" w14:textId="72104BC0" w:rsidR="000F28A3" w:rsidRPr="0027164E" w:rsidRDefault="000F28A3" w:rsidP="000F28A3">
      <w:pPr>
        <w:numPr>
          <w:ilvl w:val="0"/>
          <w:numId w:val="11"/>
        </w:numPr>
        <w:tabs>
          <w:tab w:val="left" w:pos="426"/>
          <w:tab w:val="left" w:pos="567"/>
        </w:tabs>
        <w:spacing w:after="0" w:line="360" w:lineRule="auto"/>
        <w:ind w:left="0" w:firstLine="0"/>
        <w:contextualSpacing/>
        <w:jc w:val="both"/>
        <w:rPr>
          <w:rFonts w:ascii="Times New Roman" w:eastAsia="Calibri" w:hAnsi="Times New Roman"/>
          <w:sz w:val="24"/>
          <w:szCs w:val="24"/>
        </w:rPr>
      </w:pPr>
      <w:r w:rsidRPr="0027164E">
        <w:rPr>
          <w:rFonts w:ascii="Times New Roman" w:eastAsia="Calibri" w:hAnsi="Times New Roman"/>
          <w:sz w:val="24"/>
          <w:szCs w:val="24"/>
        </w:rPr>
        <w:t>не возникает, если депозит или счет обслуживаются в соответствии со льготными коммерческими условиями</w:t>
      </w:r>
    </w:p>
    <w:p w14:paraId="16AEAF8F" w14:textId="77777777" w:rsidR="00263492" w:rsidRPr="00263492" w:rsidRDefault="00263492" w:rsidP="00263492">
      <w:pPr>
        <w:tabs>
          <w:tab w:val="left" w:pos="426"/>
          <w:tab w:val="left" w:pos="567"/>
        </w:tabs>
        <w:spacing w:after="0" w:line="360" w:lineRule="auto"/>
        <w:contextualSpacing/>
        <w:jc w:val="both"/>
        <w:rPr>
          <w:rFonts w:ascii="Times New Roman" w:eastAsia="Calibri" w:hAnsi="Times New Roman"/>
          <w:sz w:val="24"/>
          <w:szCs w:val="24"/>
          <w:highlight w:val="yellow"/>
        </w:rPr>
      </w:pPr>
    </w:p>
    <w:p w14:paraId="71303E59" w14:textId="77777777" w:rsidR="00B121EB" w:rsidRPr="00263492" w:rsidRDefault="00B121EB" w:rsidP="00263492">
      <w:pPr>
        <w:numPr>
          <w:ilvl w:val="0"/>
          <w:numId w:val="28"/>
        </w:numPr>
        <w:tabs>
          <w:tab w:val="left" w:pos="426"/>
          <w:tab w:val="left" w:pos="567"/>
        </w:tabs>
        <w:spacing w:after="0" w:line="360" w:lineRule="auto"/>
        <w:ind w:left="0" w:firstLine="0"/>
        <w:contextualSpacing/>
        <w:jc w:val="both"/>
        <w:rPr>
          <w:rFonts w:ascii="Times New Roman" w:eastAsia="Calibri" w:hAnsi="Times New Roman"/>
          <w:b/>
          <w:sz w:val="24"/>
          <w:szCs w:val="24"/>
        </w:rPr>
      </w:pPr>
      <w:r w:rsidRPr="00263492">
        <w:rPr>
          <w:rFonts w:ascii="Times New Roman" w:eastAsia="Calibri" w:hAnsi="Times New Roman"/>
          <w:b/>
          <w:sz w:val="24"/>
          <w:szCs w:val="24"/>
        </w:rPr>
        <w:t xml:space="preserve">Что подразумевает оценка? </w:t>
      </w:r>
    </w:p>
    <w:p w14:paraId="62D4E1A1" w14:textId="77777777" w:rsidR="00B121EB" w:rsidRPr="00263492" w:rsidRDefault="00B121EB" w:rsidP="00263492">
      <w:pPr>
        <w:numPr>
          <w:ilvl w:val="0"/>
          <w:numId w:val="12"/>
        </w:numPr>
        <w:tabs>
          <w:tab w:val="left" w:pos="426"/>
          <w:tab w:val="left" w:pos="567"/>
        </w:tabs>
        <w:spacing w:after="0" w:line="360" w:lineRule="auto"/>
        <w:ind w:left="0" w:firstLine="0"/>
        <w:contextualSpacing/>
        <w:jc w:val="both"/>
        <w:rPr>
          <w:rFonts w:ascii="Times New Roman" w:eastAsia="Calibri" w:hAnsi="Times New Roman"/>
          <w:sz w:val="24"/>
          <w:szCs w:val="24"/>
          <w:u w:val="single"/>
        </w:rPr>
      </w:pPr>
      <w:r w:rsidRPr="00263492">
        <w:rPr>
          <w:rFonts w:ascii="Times New Roman" w:eastAsia="Calibri" w:hAnsi="Times New Roman"/>
          <w:sz w:val="24"/>
          <w:szCs w:val="24"/>
          <w:u w:val="single"/>
        </w:rPr>
        <w:t>допущения о развитии событий в будущем и применении соответствующих принципов и методов и их комбинаций для вычисления определенного значения или ряда значений для актива, обязательства или бизнеса в целом;</w:t>
      </w:r>
    </w:p>
    <w:p w14:paraId="1BE0BCBA" w14:textId="77777777" w:rsidR="00B121EB" w:rsidRPr="00263492" w:rsidRDefault="00B121EB" w:rsidP="00263492">
      <w:pPr>
        <w:numPr>
          <w:ilvl w:val="0"/>
          <w:numId w:val="12"/>
        </w:numPr>
        <w:tabs>
          <w:tab w:val="left" w:pos="426"/>
          <w:tab w:val="left" w:pos="567"/>
        </w:tabs>
        <w:spacing w:after="0" w:line="360" w:lineRule="auto"/>
        <w:ind w:left="0" w:firstLine="0"/>
        <w:contextualSpacing/>
        <w:jc w:val="both"/>
        <w:rPr>
          <w:rFonts w:ascii="Times New Roman" w:eastAsia="Calibri" w:hAnsi="Times New Roman"/>
          <w:sz w:val="24"/>
          <w:szCs w:val="24"/>
        </w:rPr>
      </w:pPr>
      <w:r w:rsidRPr="00263492">
        <w:rPr>
          <w:rFonts w:ascii="Times New Roman" w:eastAsia="Calibri" w:hAnsi="Times New Roman"/>
          <w:sz w:val="24"/>
          <w:szCs w:val="24"/>
        </w:rPr>
        <w:t>недопущения о развитии событий в будущем и применении соответствующих принципов и методов и их комбинаций для вычисления определенного значения или ряда значений для актива, обязательства или бизнеса в целом;</w:t>
      </w:r>
    </w:p>
    <w:p w14:paraId="17B4D9E1" w14:textId="77777777" w:rsidR="00B121EB" w:rsidRPr="00263492" w:rsidRDefault="00B121EB" w:rsidP="00263492">
      <w:pPr>
        <w:numPr>
          <w:ilvl w:val="0"/>
          <w:numId w:val="12"/>
        </w:numPr>
        <w:tabs>
          <w:tab w:val="left" w:pos="426"/>
          <w:tab w:val="left" w:pos="567"/>
        </w:tabs>
        <w:spacing w:after="0" w:line="360" w:lineRule="auto"/>
        <w:ind w:left="0" w:firstLine="0"/>
        <w:contextualSpacing/>
        <w:jc w:val="both"/>
        <w:rPr>
          <w:rFonts w:ascii="Times New Roman" w:eastAsia="Calibri" w:hAnsi="Times New Roman"/>
          <w:sz w:val="24"/>
          <w:szCs w:val="24"/>
        </w:rPr>
      </w:pPr>
      <w:r w:rsidRPr="00263492">
        <w:rPr>
          <w:rFonts w:ascii="Times New Roman" w:eastAsia="Calibri" w:hAnsi="Times New Roman"/>
          <w:sz w:val="24"/>
          <w:szCs w:val="24"/>
        </w:rPr>
        <w:t>допущения о развитии событий в будущем и неприменении соответствующих принципов и методов и их комбинаций для вычисления определенного значения или ряда значений для актива, обязательства или бизнеса в целом;</w:t>
      </w:r>
    </w:p>
    <w:p w14:paraId="101749F5" w14:textId="3F7E2875" w:rsidR="00B121EB" w:rsidRDefault="00B121EB" w:rsidP="00263492">
      <w:pPr>
        <w:numPr>
          <w:ilvl w:val="0"/>
          <w:numId w:val="12"/>
        </w:numPr>
        <w:tabs>
          <w:tab w:val="left" w:pos="426"/>
          <w:tab w:val="left" w:pos="567"/>
        </w:tabs>
        <w:spacing w:after="0" w:line="360" w:lineRule="auto"/>
        <w:ind w:left="0" w:firstLine="0"/>
        <w:contextualSpacing/>
        <w:jc w:val="both"/>
        <w:rPr>
          <w:rFonts w:ascii="Times New Roman" w:eastAsia="Calibri" w:hAnsi="Times New Roman"/>
          <w:sz w:val="24"/>
          <w:szCs w:val="24"/>
        </w:rPr>
      </w:pPr>
      <w:r w:rsidRPr="00263492">
        <w:rPr>
          <w:rFonts w:ascii="Times New Roman" w:eastAsia="Calibri" w:hAnsi="Times New Roman"/>
          <w:sz w:val="24"/>
          <w:szCs w:val="24"/>
        </w:rPr>
        <w:lastRenderedPageBreak/>
        <w:t>недопущения о развитии событий в будущем и неприменении соответствующих принципов и методов и их комбинаций для вычисления определенного значения или ряда значений для актива, обязательства или бизнеса в целом.</w:t>
      </w:r>
    </w:p>
    <w:p w14:paraId="65E2DC41" w14:textId="77777777" w:rsidR="00E42A3A" w:rsidRPr="00263492" w:rsidRDefault="00E42A3A" w:rsidP="00E42A3A">
      <w:pPr>
        <w:tabs>
          <w:tab w:val="left" w:pos="426"/>
          <w:tab w:val="left" w:pos="567"/>
        </w:tabs>
        <w:spacing w:after="0" w:line="360" w:lineRule="auto"/>
        <w:contextualSpacing/>
        <w:jc w:val="both"/>
        <w:rPr>
          <w:rFonts w:ascii="Times New Roman" w:eastAsia="Calibri" w:hAnsi="Times New Roman"/>
          <w:sz w:val="24"/>
          <w:szCs w:val="24"/>
        </w:rPr>
      </w:pPr>
    </w:p>
    <w:p w14:paraId="687CFED6" w14:textId="73C0DF2B" w:rsidR="00B121EB" w:rsidRPr="00263492" w:rsidRDefault="00B121EB" w:rsidP="00263492">
      <w:pPr>
        <w:numPr>
          <w:ilvl w:val="0"/>
          <w:numId w:val="28"/>
        </w:numPr>
        <w:tabs>
          <w:tab w:val="left" w:pos="567"/>
        </w:tabs>
        <w:spacing w:after="0" w:line="360" w:lineRule="auto"/>
        <w:ind w:left="0" w:firstLine="0"/>
        <w:contextualSpacing/>
        <w:jc w:val="both"/>
        <w:rPr>
          <w:rFonts w:ascii="Times New Roman" w:eastAsia="Calibri" w:hAnsi="Times New Roman"/>
          <w:b/>
          <w:sz w:val="24"/>
          <w:szCs w:val="24"/>
        </w:rPr>
      </w:pPr>
      <w:r w:rsidRPr="00263492">
        <w:rPr>
          <w:rFonts w:ascii="Times New Roman" w:eastAsia="Calibri" w:hAnsi="Times New Roman"/>
          <w:b/>
          <w:sz w:val="24"/>
          <w:szCs w:val="24"/>
        </w:rPr>
        <w:t xml:space="preserve">В соответствии с Кодексом этики, юридические услуги </w:t>
      </w:r>
      <w:r w:rsidR="00E42A3A">
        <w:rPr>
          <w:rFonts w:ascii="Times New Roman" w:eastAsia="Calibri" w:hAnsi="Times New Roman"/>
          <w:b/>
          <w:sz w:val="24"/>
          <w:szCs w:val="24"/>
        </w:rPr>
        <w:t>–</w:t>
      </w:r>
      <w:r w:rsidRPr="00263492">
        <w:rPr>
          <w:rFonts w:ascii="Times New Roman" w:eastAsia="Calibri" w:hAnsi="Times New Roman"/>
          <w:b/>
          <w:sz w:val="24"/>
          <w:szCs w:val="24"/>
        </w:rPr>
        <w:t xml:space="preserve"> это</w:t>
      </w:r>
      <w:r w:rsidR="00E42A3A">
        <w:rPr>
          <w:rFonts w:ascii="Times New Roman" w:eastAsia="Calibri" w:hAnsi="Times New Roman"/>
          <w:b/>
          <w:sz w:val="24"/>
          <w:szCs w:val="24"/>
        </w:rPr>
        <w:t xml:space="preserve">: </w:t>
      </w:r>
    </w:p>
    <w:p w14:paraId="1E4958D9" w14:textId="77777777" w:rsidR="00B121EB" w:rsidRPr="00263492" w:rsidRDefault="00B121EB" w:rsidP="00263492">
      <w:pPr>
        <w:numPr>
          <w:ilvl w:val="0"/>
          <w:numId w:val="13"/>
        </w:numPr>
        <w:tabs>
          <w:tab w:val="left" w:pos="426"/>
          <w:tab w:val="left" w:pos="567"/>
        </w:tabs>
        <w:spacing w:after="0" w:line="360" w:lineRule="auto"/>
        <w:ind w:left="0" w:firstLine="0"/>
        <w:contextualSpacing/>
        <w:jc w:val="both"/>
        <w:rPr>
          <w:rFonts w:ascii="Times New Roman" w:eastAsia="Calibri" w:hAnsi="Times New Roman"/>
          <w:sz w:val="24"/>
          <w:szCs w:val="24"/>
          <w:u w:val="single"/>
        </w:rPr>
      </w:pPr>
      <w:r w:rsidRPr="00263492">
        <w:rPr>
          <w:rFonts w:ascii="Times New Roman" w:eastAsia="Calibri" w:hAnsi="Times New Roman"/>
          <w:sz w:val="24"/>
          <w:szCs w:val="24"/>
          <w:u w:val="single"/>
        </w:rPr>
        <w:t>любые услуги, оказываемые лицом, которое должно иметь право выступать в суде соответствующей юрисдикции, в которой такие услуги будут предоставляться, или иметь определенную юридическую подготовку для выступления в суде;</w:t>
      </w:r>
    </w:p>
    <w:p w14:paraId="7EE22F08" w14:textId="77777777" w:rsidR="00B121EB" w:rsidRPr="00263492" w:rsidRDefault="00B121EB" w:rsidP="00263492">
      <w:pPr>
        <w:numPr>
          <w:ilvl w:val="0"/>
          <w:numId w:val="13"/>
        </w:numPr>
        <w:tabs>
          <w:tab w:val="left" w:pos="426"/>
          <w:tab w:val="left" w:pos="567"/>
        </w:tabs>
        <w:spacing w:after="0" w:line="360" w:lineRule="auto"/>
        <w:ind w:left="0" w:firstLine="0"/>
        <w:contextualSpacing/>
        <w:jc w:val="both"/>
        <w:rPr>
          <w:rFonts w:ascii="Times New Roman" w:eastAsia="Calibri" w:hAnsi="Times New Roman"/>
          <w:sz w:val="24"/>
          <w:szCs w:val="24"/>
        </w:rPr>
      </w:pPr>
      <w:r w:rsidRPr="00263492">
        <w:rPr>
          <w:rFonts w:ascii="Times New Roman" w:eastAsia="Calibri" w:hAnsi="Times New Roman"/>
          <w:sz w:val="24"/>
          <w:szCs w:val="24"/>
        </w:rPr>
        <w:t xml:space="preserve">внедрение «стандартного» программного обеспечения для предоставления учетной и финансовой информации, которое не было разработано фирмой, если необходимая адаптация не является существенной; </w:t>
      </w:r>
    </w:p>
    <w:p w14:paraId="46333A92" w14:textId="77777777" w:rsidR="00B121EB" w:rsidRPr="00263492" w:rsidRDefault="00B121EB" w:rsidP="00263492">
      <w:pPr>
        <w:numPr>
          <w:ilvl w:val="0"/>
          <w:numId w:val="13"/>
        </w:numPr>
        <w:tabs>
          <w:tab w:val="left" w:pos="426"/>
          <w:tab w:val="left" w:pos="567"/>
        </w:tabs>
        <w:spacing w:after="0" w:line="360" w:lineRule="auto"/>
        <w:ind w:left="0" w:firstLine="0"/>
        <w:contextualSpacing/>
        <w:jc w:val="both"/>
        <w:rPr>
          <w:rFonts w:ascii="Times New Roman" w:eastAsia="Calibri" w:hAnsi="Times New Roman"/>
          <w:sz w:val="24"/>
          <w:szCs w:val="24"/>
        </w:rPr>
      </w:pPr>
      <w:r w:rsidRPr="00263492">
        <w:rPr>
          <w:rFonts w:ascii="Times New Roman" w:eastAsia="Calibri" w:hAnsi="Times New Roman"/>
          <w:sz w:val="24"/>
          <w:szCs w:val="24"/>
        </w:rPr>
        <w:t>виды деятельности, как экспертное свидетельство, расчет ущербов или других сумм, которые могут быть получены в результате судебного разбирательства, и помощь в управлении документацией и возврате средств;</w:t>
      </w:r>
    </w:p>
    <w:p w14:paraId="365AC5D6" w14:textId="493E6623" w:rsidR="00B121EB" w:rsidRDefault="00B121EB" w:rsidP="00263492">
      <w:pPr>
        <w:numPr>
          <w:ilvl w:val="0"/>
          <w:numId w:val="13"/>
        </w:numPr>
        <w:tabs>
          <w:tab w:val="left" w:pos="426"/>
          <w:tab w:val="left" w:pos="567"/>
        </w:tabs>
        <w:spacing w:after="0" w:line="360" w:lineRule="auto"/>
        <w:ind w:left="0" w:firstLine="0"/>
        <w:contextualSpacing/>
        <w:jc w:val="both"/>
        <w:rPr>
          <w:rFonts w:ascii="Times New Roman" w:eastAsia="Calibri" w:hAnsi="Times New Roman"/>
          <w:sz w:val="24"/>
          <w:szCs w:val="24"/>
        </w:rPr>
      </w:pPr>
      <w:r w:rsidRPr="00263492">
        <w:rPr>
          <w:rFonts w:ascii="Times New Roman" w:eastAsia="Calibri" w:hAnsi="Times New Roman"/>
          <w:sz w:val="24"/>
          <w:szCs w:val="24"/>
        </w:rPr>
        <w:t>подготовка налоговых деклараций, исчисление налогов для целей подготовки бухгалтерских регистров, налоговое планирование и другие консультационные услуги.</w:t>
      </w:r>
    </w:p>
    <w:p w14:paraId="79E12DBE" w14:textId="77777777" w:rsidR="00E42A3A" w:rsidRPr="00263492" w:rsidRDefault="00E42A3A" w:rsidP="00E42A3A">
      <w:pPr>
        <w:tabs>
          <w:tab w:val="left" w:pos="426"/>
          <w:tab w:val="left" w:pos="567"/>
        </w:tabs>
        <w:spacing w:after="0" w:line="360" w:lineRule="auto"/>
        <w:contextualSpacing/>
        <w:jc w:val="both"/>
        <w:rPr>
          <w:rFonts w:ascii="Times New Roman" w:eastAsia="Calibri" w:hAnsi="Times New Roman"/>
          <w:sz w:val="24"/>
          <w:szCs w:val="24"/>
        </w:rPr>
      </w:pPr>
    </w:p>
    <w:p w14:paraId="53647191" w14:textId="77777777" w:rsidR="00B121EB" w:rsidRPr="00263492" w:rsidRDefault="00B121EB" w:rsidP="00263492">
      <w:pPr>
        <w:numPr>
          <w:ilvl w:val="0"/>
          <w:numId w:val="28"/>
        </w:numPr>
        <w:tabs>
          <w:tab w:val="left" w:pos="567"/>
        </w:tabs>
        <w:spacing w:after="0" w:line="360" w:lineRule="auto"/>
        <w:ind w:left="0" w:firstLine="0"/>
        <w:contextualSpacing/>
        <w:jc w:val="both"/>
        <w:rPr>
          <w:rFonts w:ascii="Times New Roman" w:eastAsia="Calibri" w:hAnsi="Times New Roman"/>
          <w:b/>
          <w:sz w:val="24"/>
          <w:szCs w:val="24"/>
        </w:rPr>
      </w:pPr>
      <w:r w:rsidRPr="00263492">
        <w:rPr>
          <w:rFonts w:ascii="Times New Roman" w:eastAsia="Calibri" w:hAnsi="Times New Roman"/>
          <w:b/>
          <w:sz w:val="24"/>
          <w:szCs w:val="24"/>
        </w:rPr>
        <w:t>Заказчик аудиторских услуг – это</w:t>
      </w:r>
    </w:p>
    <w:p w14:paraId="4F65A4D0" w14:textId="77777777" w:rsidR="00B121EB" w:rsidRPr="00263492" w:rsidRDefault="00B121EB" w:rsidP="00263492">
      <w:pPr>
        <w:numPr>
          <w:ilvl w:val="0"/>
          <w:numId w:val="14"/>
        </w:numPr>
        <w:tabs>
          <w:tab w:val="left" w:pos="426"/>
          <w:tab w:val="left" w:pos="567"/>
        </w:tabs>
        <w:spacing w:after="0" w:line="360" w:lineRule="auto"/>
        <w:ind w:left="0" w:firstLine="0"/>
        <w:contextualSpacing/>
        <w:jc w:val="both"/>
        <w:rPr>
          <w:rFonts w:ascii="Times New Roman" w:eastAsia="Calibri" w:hAnsi="Times New Roman"/>
          <w:sz w:val="24"/>
          <w:szCs w:val="24"/>
        </w:rPr>
      </w:pPr>
      <w:r w:rsidRPr="00263492">
        <w:rPr>
          <w:rFonts w:ascii="Times New Roman" w:eastAsia="Calibri" w:hAnsi="Times New Roman"/>
          <w:sz w:val="24"/>
          <w:szCs w:val="24"/>
        </w:rPr>
        <w:t xml:space="preserve">ответственная сторона, являющаяся лицом, которое в случае задания на подтверждение достоверности информации ответственно за предмет изучения на основе данных, предоставленных заказчиками; </w:t>
      </w:r>
    </w:p>
    <w:p w14:paraId="097090F0" w14:textId="77777777" w:rsidR="00B121EB" w:rsidRPr="00263492" w:rsidRDefault="00B121EB" w:rsidP="00263492">
      <w:pPr>
        <w:numPr>
          <w:ilvl w:val="0"/>
          <w:numId w:val="14"/>
        </w:numPr>
        <w:tabs>
          <w:tab w:val="left" w:pos="426"/>
          <w:tab w:val="left" w:pos="567"/>
        </w:tabs>
        <w:spacing w:after="0" w:line="360" w:lineRule="auto"/>
        <w:ind w:left="0" w:firstLine="0"/>
        <w:contextualSpacing/>
        <w:jc w:val="both"/>
        <w:rPr>
          <w:rFonts w:ascii="Times New Roman" w:eastAsia="Calibri" w:hAnsi="Times New Roman"/>
          <w:sz w:val="24"/>
          <w:szCs w:val="24"/>
        </w:rPr>
      </w:pPr>
      <w:r w:rsidRPr="00263492">
        <w:rPr>
          <w:rFonts w:ascii="Times New Roman" w:eastAsia="Calibri" w:hAnsi="Times New Roman"/>
          <w:sz w:val="24"/>
          <w:szCs w:val="24"/>
        </w:rPr>
        <w:t>сотрудники фирмы, которые могут непосредственно повлиять на результат выполнения задания на подтверждение достоверности информации;</w:t>
      </w:r>
    </w:p>
    <w:p w14:paraId="3E7504B4" w14:textId="77777777" w:rsidR="00B121EB" w:rsidRPr="00263492" w:rsidRDefault="00B121EB" w:rsidP="00263492">
      <w:pPr>
        <w:numPr>
          <w:ilvl w:val="0"/>
          <w:numId w:val="14"/>
        </w:numPr>
        <w:tabs>
          <w:tab w:val="left" w:pos="426"/>
          <w:tab w:val="left" w:pos="567"/>
        </w:tabs>
        <w:spacing w:after="0" w:line="360" w:lineRule="auto"/>
        <w:ind w:left="0" w:firstLine="0"/>
        <w:contextualSpacing/>
        <w:jc w:val="both"/>
        <w:rPr>
          <w:rFonts w:ascii="Times New Roman" w:eastAsia="Calibri" w:hAnsi="Times New Roman"/>
          <w:sz w:val="24"/>
          <w:szCs w:val="24"/>
        </w:rPr>
      </w:pPr>
      <w:r w:rsidRPr="00263492">
        <w:rPr>
          <w:rFonts w:ascii="Times New Roman" w:eastAsia="Calibri" w:hAnsi="Times New Roman"/>
          <w:sz w:val="24"/>
          <w:szCs w:val="24"/>
        </w:rPr>
        <w:t>лица, рекомендующие уровень денежного вознаграждения или осуществляющие прямой надзор, руководство или имеющие иное влияние на деятельность партнера по заданию на подтверждение достоверности информации в процессе выполнения такового задания;</w:t>
      </w:r>
    </w:p>
    <w:p w14:paraId="2A424C1A" w14:textId="4EA4DAD8" w:rsidR="00B121EB" w:rsidRDefault="00B121EB" w:rsidP="00263492">
      <w:pPr>
        <w:numPr>
          <w:ilvl w:val="0"/>
          <w:numId w:val="14"/>
        </w:numPr>
        <w:tabs>
          <w:tab w:val="left" w:pos="426"/>
          <w:tab w:val="left" w:pos="567"/>
        </w:tabs>
        <w:spacing w:after="0" w:line="360" w:lineRule="auto"/>
        <w:ind w:left="0" w:firstLine="0"/>
        <w:contextualSpacing/>
        <w:jc w:val="both"/>
        <w:rPr>
          <w:rFonts w:ascii="Times New Roman" w:eastAsia="Calibri" w:hAnsi="Times New Roman"/>
          <w:sz w:val="24"/>
          <w:szCs w:val="24"/>
          <w:u w:val="single"/>
        </w:rPr>
      </w:pPr>
      <w:r w:rsidRPr="00263492">
        <w:rPr>
          <w:rFonts w:ascii="Times New Roman" w:eastAsia="Calibri" w:hAnsi="Times New Roman"/>
          <w:sz w:val="24"/>
          <w:szCs w:val="24"/>
          <w:u w:val="single"/>
        </w:rPr>
        <w:t>субъект, в отношении которого фирма выполняет аудиторское задание.</w:t>
      </w:r>
    </w:p>
    <w:p w14:paraId="256C5E05" w14:textId="77777777" w:rsidR="00E42A3A" w:rsidRPr="00263492" w:rsidRDefault="00E42A3A" w:rsidP="00E42A3A">
      <w:pPr>
        <w:tabs>
          <w:tab w:val="left" w:pos="426"/>
          <w:tab w:val="left" w:pos="567"/>
        </w:tabs>
        <w:spacing w:after="0" w:line="360" w:lineRule="auto"/>
        <w:contextualSpacing/>
        <w:jc w:val="both"/>
        <w:rPr>
          <w:rFonts w:ascii="Times New Roman" w:eastAsia="Calibri" w:hAnsi="Times New Roman"/>
          <w:sz w:val="24"/>
          <w:szCs w:val="24"/>
          <w:u w:val="single"/>
        </w:rPr>
      </w:pPr>
    </w:p>
    <w:p w14:paraId="4C6E4BB3" w14:textId="77777777" w:rsidR="00B121EB" w:rsidRPr="00263492" w:rsidRDefault="00B121EB" w:rsidP="00263492">
      <w:pPr>
        <w:numPr>
          <w:ilvl w:val="0"/>
          <w:numId w:val="28"/>
        </w:numPr>
        <w:tabs>
          <w:tab w:val="left" w:pos="567"/>
        </w:tabs>
        <w:spacing w:after="0" w:line="360" w:lineRule="auto"/>
        <w:ind w:left="0" w:firstLine="0"/>
        <w:contextualSpacing/>
        <w:jc w:val="both"/>
        <w:rPr>
          <w:rFonts w:ascii="Times New Roman" w:eastAsia="Calibri" w:hAnsi="Times New Roman"/>
          <w:b/>
          <w:sz w:val="24"/>
          <w:szCs w:val="24"/>
        </w:rPr>
      </w:pPr>
      <w:r w:rsidRPr="00263492">
        <w:rPr>
          <w:rFonts w:ascii="Times New Roman" w:eastAsia="Calibri" w:hAnsi="Times New Roman"/>
          <w:b/>
          <w:sz w:val="24"/>
          <w:szCs w:val="24"/>
        </w:rPr>
        <w:t>Директор или должностное лицо – это</w:t>
      </w:r>
    </w:p>
    <w:p w14:paraId="3E5AEC17" w14:textId="77777777" w:rsidR="00B121EB" w:rsidRPr="00263492" w:rsidRDefault="00B121EB" w:rsidP="00263492">
      <w:pPr>
        <w:numPr>
          <w:ilvl w:val="0"/>
          <w:numId w:val="15"/>
        </w:numPr>
        <w:tabs>
          <w:tab w:val="left" w:pos="426"/>
          <w:tab w:val="left" w:pos="567"/>
        </w:tabs>
        <w:spacing w:after="0" w:line="360" w:lineRule="auto"/>
        <w:ind w:left="0" w:firstLine="0"/>
        <w:contextualSpacing/>
        <w:jc w:val="both"/>
        <w:rPr>
          <w:rFonts w:ascii="Times New Roman" w:eastAsia="Calibri" w:hAnsi="Times New Roman"/>
          <w:sz w:val="24"/>
          <w:szCs w:val="24"/>
          <w:u w:val="single"/>
        </w:rPr>
      </w:pPr>
      <w:r w:rsidRPr="00263492">
        <w:rPr>
          <w:rFonts w:ascii="Times New Roman" w:eastAsia="Calibri" w:hAnsi="Times New Roman"/>
          <w:sz w:val="24"/>
          <w:szCs w:val="24"/>
          <w:u w:val="single"/>
        </w:rPr>
        <w:t xml:space="preserve">лицо или лица, наделенные управленческими полномочиями или выполняющие аналогичные обязанности, независимо от формального названия должности; </w:t>
      </w:r>
    </w:p>
    <w:p w14:paraId="412014EF" w14:textId="77777777" w:rsidR="00B121EB" w:rsidRPr="00263492" w:rsidRDefault="00B121EB" w:rsidP="00263492">
      <w:pPr>
        <w:numPr>
          <w:ilvl w:val="0"/>
          <w:numId w:val="15"/>
        </w:numPr>
        <w:tabs>
          <w:tab w:val="left" w:pos="426"/>
          <w:tab w:val="left" w:pos="567"/>
        </w:tabs>
        <w:spacing w:after="0" w:line="360" w:lineRule="auto"/>
        <w:ind w:left="0" w:firstLine="0"/>
        <w:contextualSpacing/>
        <w:jc w:val="both"/>
        <w:rPr>
          <w:rFonts w:ascii="Times New Roman" w:eastAsia="Calibri" w:hAnsi="Times New Roman"/>
          <w:sz w:val="24"/>
          <w:szCs w:val="24"/>
        </w:rPr>
      </w:pPr>
      <w:r w:rsidRPr="00263492">
        <w:rPr>
          <w:rFonts w:ascii="Times New Roman" w:eastAsia="Calibri" w:hAnsi="Times New Roman"/>
          <w:sz w:val="24"/>
          <w:szCs w:val="24"/>
        </w:rPr>
        <w:t>сотрудник компании, ответственный за выполнение задания, а также за составление отчета от лица фирмы, и при необходимости наделенный соответствующими полномочиями со стороны профессионального, законодательного или регулирующего органа;</w:t>
      </w:r>
    </w:p>
    <w:p w14:paraId="06CFE1DB" w14:textId="77777777" w:rsidR="00B121EB" w:rsidRPr="00263492" w:rsidRDefault="00B121EB" w:rsidP="00263492">
      <w:pPr>
        <w:numPr>
          <w:ilvl w:val="0"/>
          <w:numId w:val="15"/>
        </w:numPr>
        <w:tabs>
          <w:tab w:val="left" w:pos="426"/>
          <w:tab w:val="left" w:pos="567"/>
        </w:tabs>
        <w:spacing w:after="0" w:line="360" w:lineRule="auto"/>
        <w:ind w:left="0" w:firstLine="0"/>
        <w:contextualSpacing/>
        <w:jc w:val="both"/>
        <w:rPr>
          <w:rFonts w:ascii="Times New Roman" w:eastAsia="Calibri" w:hAnsi="Times New Roman"/>
          <w:sz w:val="24"/>
          <w:szCs w:val="24"/>
        </w:rPr>
      </w:pPr>
      <w:r w:rsidRPr="00263492">
        <w:rPr>
          <w:rFonts w:ascii="Times New Roman" w:eastAsia="Calibri" w:hAnsi="Times New Roman"/>
          <w:sz w:val="24"/>
          <w:szCs w:val="24"/>
        </w:rPr>
        <w:t>внешние эксперты, привлеченные фирмой или другой фирмой сети;</w:t>
      </w:r>
    </w:p>
    <w:p w14:paraId="7018378B" w14:textId="495FBF95" w:rsidR="00B121EB" w:rsidRDefault="00B121EB" w:rsidP="00263492">
      <w:pPr>
        <w:numPr>
          <w:ilvl w:val="0"/>
          <w:numId w:val="15"/>
        </w:numPr>
        <w:tabs>
          <w:tab w:val="left" w:pos="426"/>
          <w:tab w:val="left" w:pos="567"/>
        </w:tabs>
        <w:spacing w:after="0" w:line="360" w:lineRule="auto"/>
        <w:ind w:left="0" w:firstLine="0"/>
        <w:contextualSpacing/>
        <w:jc w:val="both"/>
        <w:rPr>
          <w:rFonts w:ascii="Times New Roman" w:eastAsia="Calibri" w:hAnsi="Times New Roman"/>
          <w:sz w:val="24"/>
          <w:szCs w:val="24"/>
        </w:rPr>
      </w:pPr>
      <w:r w:rsidRPr="00263492">
        <w:rPr>
          <w:rFonts w:ascii="Times New Roman" w:eastAsia="Calibri" w:hAnsi="Times New Roman"/>
          <w:sz w:val="24"/>
          <w:szCs w:val="24"/>
        </w:rPr>
        <w:t xml:space="preserve">лицо (не являющееся партнером или профессиональным сотрудником, в том числе временным сотрудником фирмы или другой фирмы сети) или организация, владеющие навыками, знаниями и </w:t>
      </w:r>
      <w:r w:rsidRPr="00263492">
        <w:rPr>
          <w:rFonts w:ascii="Times New Roman" w:eastAsia="Calibri" w:hAnsi="Times New Roman"/>
          <w:sz w:val="24"/>
          <w:szCs w:val="24"/>
        </w:rPr>
        <w:lastRenderedPageBreak/>
        <w:t>опытом в иной сфере, кроме бухгалтерского учета и аудита, чьи услуги задействуются для предоставления профессиональному бухгалтеру достаточных данных.</w:t>
      </w:r>
    </w:p>
    <w:p w14:paraId="794581D4" w14:textId="77777777" w:rsidR="00E42A3A" w:rsidRPr="00263492" w:rsidRDefault="00E42A3A" w:rsidP="00E42A3A">
      <w:pPr>
        <w:tabs>
          <w:tab w:val="left" w:pos="426"/>
          <w:tab w:val="left" w:pos="567"/>
        </w:tabs>
        <w:spacing w:after="0" w:line="360" w:lineRule="auto"/>
        <w:contextualSpacing/>
        <w:jc w:val="both"/>
        <w:rPr>
          <w:rFonts w:ascii="Times New Roman" w:eastAsia="Calibri" w:hAnsi="Times New Roman"/>
          <w:sz w:val="24"/>
          <w:szCs w:val="24"/>
        </w:rPr>
      </w:pPr>
    </w:p>
    <w:p w14:paraId="6C17B70B" w14:textId="77777777" w:rsidR="00B121EB" w:rsidRPr="00263492" w:rsidRDefault="00B121EB" w:rsidP="00263492">
      <w:pPr>
        <w:numPr>
          <w:ilvl w:val="0"/>
          <w:numId w:val="28"/>
        </w:numPr>
        <w:tabs>
          <w:tab w:val="left" w:pos="567"/>
        </w:tabs>
        <w:spacing w:after="0" w:line="360" w:lineRule="auto"/>
        <w:ind w:left="0" w:firstLine="0"/>
        <w:contextualSpacing/>
        <w:jc w:val="both"/>
        <w:rPr>
          <w:rFonts w:ascii="Times New Roman" w:eastAsia="Calibri" w:hAnsi="Times New Roman"/>
          <w:b/>
          <w:sz w:val="24"/>
          <w:szCs w:val="24"/>
        </w:rPr>
      </w:pPr>
      <w:r w:rsidRPr="00263492">
        <w:rPr>
          <w:rFonts w:ascii="Times New Roman" w:eastAsia="Calibri" w:hAnsi="Times New Roman"/>
          <w:b/>
          <w:sz w:val="24"/>
          <w:szCs w:val="24"/>
        </w:rPr>
        <w:t>Заказчик обзорной проверки – это</w:t>
      </w:r>
    </w:p>
    <w:p w14:paraId="64D62265" w14:textId="77777777" w:rsidR="00B121EB" w:rsidRPr="00263492" w:rsidRDefault="00B121EB" w:rsidP="00263492">
      <w:pPr>
        <w:numPr>
          <w:ilvl w:val="0"/>
          <w:numId w:val="16"/>
        </w:numPr>
        <w:tabs>
          <w:tab w:val="left" w:pos="426"/>
          <w:tab w:val="left" w:pos="567"/>
        </w:tabs>
        <w:spacing w:after="0" w:line="360" w:lineRule="auto"/>
        <w:ind w:left="0" w:firstLine="0"/>
        <w:contextualSpacing/>
        <w:jc w:val="both"/>
        <w:rPr>
          <w:rFonts w:ascii="Times New Roman" w:eastAsia="Calibri" w:hAnsi="Times New Roman"/>
          <w:sz w:val="24"/>
          <w:szCs w:val="24"/>
          <w:u w:val="single"/>
        </w:rPr>
      </w:pPr>
      <w:r w:rsidRPr="00263492">
        <w:rPr>
          <w:rFonts w:ascii="Times New Roman" w:eastAsia="Calibri" w:hAnsi="Times New Roman"/>
          <w:sz w:val="24"/>
          <w:szCs w:val="24"/>
          <w:u w:val="single"/>
        </w:rPr>
        <w:t>Субъект, в отношении которого осуществляется обзорная проверка;</w:t>
      </w:r>
    </w:p>
    <w:p w14:paraId="05F27135" w14:textId="77777777" w:rsidR="00B121EB" w:rsidRPr="00263492" w:rsidRDefault="00B121EB" w:rsidP="00263492">
      <w:pPr>
        <w:numPr>
          <w:ilvl w:val="0"/>
          <w:numId w:val="16"/>
        </w:numPr>
        <w:tabs>
          <w:tab w:val="left" w:pos="426"/>
          <w:tab w:val="left" w:pos="567"/>
        </w:tabs>
        <w:spacing w:after="0" w:line="360" w:lineRule="auto"/>
        <w:ind w:left="0" w:firstLine="0"/>
        <w:contextualSpacing/>
        <w:jc w:val="both"/>
        <w:rPr>
          <w:rFonts w:ascii="Times New Roman" w:eastAsia="Calibri" w:hAnsi="Times New Roman"/>
          <w:sz w:val="24"/>
          <w:szCs w:val="24"/>
        </w:rPr>
      </w:pPr>
      <w:r w:rsidRPr="00263492">
        <w:rPr>
          <w:rFonts w:ascii="Times New Roman" w:eastAsia="Calibri" w:hAnsi="Times New Roman"/>
          <w:sz w:val="24"/>
          <w:szCs w:val="24"/>
        </w:rPr>
        <w:t>Объект, в отношении которого осуществляется обзорная проверка;</w:t>
      </w:r>
    </w:p>
    <w:p w14:paraId="40EDC30A" w14:textId="77777777" w:rsidR="00B121EB" w:rsidRPr="00263492" w:rsidRDefault="00B121EB" w:rsidP="00263492">
      <w:pPr>
        <w:numPr>
          <w:ilvl w:val="0"/>
          <w:numId w:val="16"/>
        </w:numPr>
        <w:tabs>
          <w:tab w:val="left" w:pos="426"/>
          <w:tab w:val="left" w:pos="567"/>
        </w:tabs>
        <w:spacing w:after="0" w:line="360" w:lineRule="auto"/>
        <w:ind w:left="0" w:firstLine="0"/>
        <w:contextualSpacing/>
        <w:jc w:val="both"/>
        <w:rPr>
          <w:rFonts w:ascii="Times New Roman" w:eastAsia="Calibri" w:hAnsi="Times New Roman"/>
          <w:sz w:val="24"/>
          <w:szCs w:val="24"/>
        </w:rPr>
      </w:pPr>
      <w:r w:rsidRPr="00263492">
        <w:rPr>
          <w:rFonts w:ascii="Times New Roman" w:eastAsia="Calibri" w:hAnsi="Times New Roman"/>
          <w:sz w:val="24"/>
          <w:szCs w:val="24"/>
        </w:rPr>
        <w:t>Субъект, в отношении которого не осуществляется обзорная проверка;</w:t>
      </w:r>
    </w:p>
    <w:p w14:paraId="7C6026BA" w14:textId="7A92A5E3" w:rsidR="00B121EB" w:rsidRDefault="00B121EB" w:rsidP="00263492">
      <w:pPr>
        <w:numPr>
          <w:ilvl w:val="0"/>
          <w:numId w:val="16"/>
        </w:numPr>
        <w:tabs>
          <w:tab w:val="left" w:pos="426"/>
          <w:tab w:val="left" w:pos="567"/>
        </w:tabs>
        <w:spacing w:after="0" w:line="360" w:lineRule="auto"/>
        <w:ind w:left="0" w:firstLine="0"/>
        <w:contextualSpacing/>
        <w:jc w:val="both"/>
        <w:rPr>
          <w:rFonts w:ascii="Times New Roman" w:eastAsia="Calibri" w:hAnsi="Times New Roman"/>
          <w:sz w:val="24"/>
          <w:szCs w:val="24"/>
        </w:rPr>
      </w:pPr>
      <w:r w:rsidRPr="00263492">
        <w:rPr>
          <w:rFonts w:ascii="Times New Roman" w:eastAsia="Calibri" w:hAnsi="Times New Roman"/>
          <w:sz w:val="24"/>
          <w:szCs w:val="24"/>
        </w:rPr>
        <w:t>Объект, в отношении которого не осуществляется обзорная проверка.</w:t>
      </w:r>
    </w:p>
    <w:p w14:paraId="66F2E9AD" w14:textId="77777777" w:rsidR="00E42A3A" w:rsidRPr="00263492" w:rsidRDefault="00E42A3A" w:rsidP="00E42A3A">
      <w:pPr>
        <w:tabs>
          <w:tab w:val="left" w:pos="426"/>
          <w:tab w:val="left" w:pos="567"/>
        </w:tabs>
        <w:spacing w:after="0" w:line="360" w:lineRule="auto"/>
        <w:contextualSpacing/>
        <w:jc w:val="both"/>
        <w:rPr>
          <w:rFonts w:ascii="Times New Roman" w:eastAsia="Calibri" w:hAnsi="Times New Roman"/>
          <w:sz w:val="24"/>
          <w:szCs w:val="24"/>
        </w:rPr>
      </w:pPr>
    </w:p>
    <w:p w14:paraId="0FBAB472" w14:textId="77777777" w:rsidR="00B121EB" w:rsidRPr="00263492" w:rsidRDefault="00B121EB" w:rsidP="00263492">
      <w:pPr>
        <w:numPr>
          <w:ilvl w:val="0"/>
          <w:numId w:val="28"/>
        </w:numPr>
        <w:tabs>
          <w:tab w:val="left" w:pos="567"/>
        </w:tabs>
        <w:spacing w:after="0" w:line="360" w:lineRule="auto"/>
        <w:ind w:left="0" w:firstLine="0"/>
        <w:contextualSpacing/>
        <w:jc w:val="both"/>
        <w:rPr>
          <w:rFonts w:ascii="Times New Roman" w:eastAsia="Calibri" w:hAnsi="Times New Roman"/>
          <w:b/>
          <w:sz w:val="24"/>
          <w:szCs w:val="24"/>
        </w:rPr>
      </w:pPr>
      <w:r w:rsidRPr="00263492">
        <w:rPr>
          <w:rFonts w:ascii="Times New Roman" w:eastAsia="Calibri" w:hAnsi="Times New Roman"/>
          <w:b/>
          <w:sz w:val="24"/>
          <w:szCs w:val="24"/>
        </w:rPr>
        <w:t>Лица, наделенные управленческими полномочиями – это</w:t>
      </w:r>
    </w:p>
    <w:p w14:paraId="08A92B18" w14:textId="77777777" w:rsidR="00B121EB" w:rsidRPr="00263492" w:rsidRDefault="00B121EB" w:rsidP="00263492">
      <w:pPr>
        <w:numPr>
          <w:ilvl w:val="0"/>
          <w:numId w:val="17"/>
        </w:numPr>
        <w:tabs>
          <w:tab w:val="left" w:pos="426"/>
          <w:tab w:val="left" w:pos="567"/>
        </w:tabs>
        <w:spacing w:after="0" w:line="360" w:lineRule="auto"/>
        <w:ind w:left="0" w:firstLine="0"/>
        <w:contextualSpacing/>
        <w:jc w:val="both"/>
        <w:rPr>
          <w:rFonts w:ascii="Times New Roman" w:eastAsia="Calibri" w:hAnsi="Times New Roman"/>
          <w:sz w:val="24"/>
          <w:szCs w:val="24"/>
          <w:u w:val="single"/>
        </w:rPr>
      </w:pPr>
      <w:r w:rsidRPr="00263492">
        <w:rPr>
          <w:rFonts w:ascii="Times New Roman" w:eastAsia="Calibri" w:hAnsi="Times New Roman"/>
          <w:sz w:val="24"/>
          <w:szCs w:val="24"/>
          <w:u w:val="single"/>
        </w:rPr>
        <w:t>лица, в чью ответственность входит выбор стратегического направления субъекта и составление отчетности, включая надзор за процессом составления финансовой отчетности;</w:t>
      </w:r>
    </w:p>
    <w:p w14:paraId="5CE6FB9A" w14:textId="77777777" w:rsidR="00B121EB" w:rsidRPr="00263492" w:rsidRDefault="00B121EB" w:rsidP="00263492">
      <w:pPr>
        <w:numPr>
          <w:ilvl w:val="0"/>
          <w:numId w:val="17"/>
        </w:numPr>
        <w:tabs>
          <w:tab w:val="left" w:pos="426"/>
          <w:tab w:val="left" w:pos="567"/>
        </w:tabs>
        <w:spacing w:after="0" w:line="360" w:lineRule="auto"/>
        <w:ind w:left="0" w:firstLine="0"/>
        <w:contextualSpacing/>
        <w:jc w:val="both"/>
        <w:rPr>
          <w:rFonts w:ascii="Times New Roman" w:eastAsia="Calibri" w:hAnsi="Times New Roman"/>
          <w:sz w:val="24"/>
          <w:szCs w:val="24"/>
        </w:rPr>
      </w:pPr>
      <w:r w:rsidRPr="00263492">
        <w:rPr>
          <w:rFonts w:ascii="Times New Roman" w:eastAsia="Calibri" w:hAnsi="Times New Roman"/>
          <w:sz w:val="24"/>
          <w:szCs w:val="24"/>
        </w:rPr>
        <w:t>лицо или лица, наделенные управленческими полномочиями или выполняющие аналогичные обязанности, независимо от формального названия должности;</w:t>
      </w:r>
    </w:p>
    <w:p w14:paraId="244F3284" w14:textId="77777777" w:rsidR="00B121EB" w:rsidRPr="00263492" w:rsidRDefault="00B121EB" w:rsidP="00263492">
      <w:pPr>
        <w:numPr>
          <w:ilvl w:val="0"/>
          <w:numId w:val="17"/>
        </w:numPr>
        <w:tabs>
          <w:tab w:val="left" w:pos="426"/>
          <w:tab w:val="left" w:pos="567"/>
        </w:tabs>
        <w:spacing w:after="0" w:line="360" w:lineRule="auto"/>
        <w:ind w:left="0" w:firstLine="0"/>
        <w:contextualSpacing/>
        <w:jc w:val="both"/>
        <w:rPr>
          <w:rFonts w:ascii="Times New Roman" w:eastAsia="Calibri" w:hAnsi="Times New Roman"/>
          <w:sz w:val="24"/>
          <w:szCs w:val="24"/>
        </w:rPr>
      </w:pPr>
      <w:r w:rsidRPr="00263492">
        <w:rPr>
          <w:rFonts w:ascii="Times New Roman" w:eastAsia="Calibri" w:hAnsi="Times New Roman"/>
          <w:sz w:val="24"/>
          <w:szCs w:val="24"/>
        </w:rPr>
        <w:t>сотрудник компании, ответственный за выполнение задания, а также за составление отчета от лица фирмы, и при необходимости наделенный соответствующими полномочиями со стороны профессионального, законодательного или регулирующего органа;</w:t>
      </w:r>
    </w:p>
    <w:p w14:paraId="0D51B731" w14:textId="0FFB8790" w:rsidR="00B121EB" w:rsidRDefault="00B121EB" w:rsidP="00263492">
      <w:pPr>
        <w:numPr>
          <w:ilvl w:val="0"/>
          <w:numId w:val="17"/>
        </w:numPr>
        <w:tabs>
          <w:tab w:val="left" w:pos="426"/>
          <w:tab w:val="left" w:pos="567"/>
        </w:tabs>
        <w:spacing w:after="0" w:line="360" w:lineRule="auto"/>
        <w:ind w:left="0" w:firstLine="0"/>
        <w:contextualSpacing/>
        <w:jc w:val="both"/>
        <w:rPr>
          <w:rFonts w:ascii="Times New Roman" w:eastAsia="Calibri" w:hAnsi="Times New Roman"/>
          <w:sz w:val="24"/>
          <w:szCs w:val="24"/>
        </w:rPr>
      </w:pPr>
      <w:r w:rsidRPr="00263492">
        <w:rPr>
          <w:rFonts w:ascii="Times New Roman" w:eastAsia="Calibri" w:hAnsi="Times New Roman"/>
          <w:sz w:val="24"/>
          <w:szCs w:val="24"/>
        </w:rPr>
        <w:t>внешние эксперты, привлеченные фирмой или другой фирмой сети.</w:t>
      </w:r>
    </w:p>
    <w:p w14:paraId="3F8C6080" w14:textId="77777777" w:rsidR="00E42A3A" w:rsidRPr="00263492" w:rsidRDefault="00E42A3A" w:rsidP="00E42A3A">
      <w:pPr>
        <w:tabs>
          <w:tab w:val="left" w:pos="426"/>
          <w:tab w:val="left" w:pos="567"/>
        </w:tabs>
        <w:spacing w:after="0" w:line="360" w:lineRule="auto"/>
        <w:contextualSpacing/>
        <w:jc w:val="both"/>
        <w:rPr>
          <w:rFonts w:ascii="Times New Roman" w:eastAsia="Calibri" w:hAnsi="Times New Roman"/>
          <w:sz w:val="24"/>
          <w:szCs w:val="24"/>
        </w:rPr>
      </w:pPr>
    </w:p>
    <w:p w14:paraId="12ED7FFC" w14:textId="77777777" w:rsidR="00B121EB" w:rsidRPr="00263492" w:rsidRDefault="00B121EB" w:rsidP="00263492">
      <w:pPr>
        <w:numPr>
          <w:ilvl w:val="0"/>
          <w:numId w:val="28"/>
        </w:numPr>
        <w:tabs>
          <w:tab w:val="left" w:pos="567"/>
        </w:tabs>
        <w:spacing w:after="0" w:line="360" w:lineRule="auto"/>
        <w:ind w:left="0" w:firstLine="0"/>
        <w:contextualSpacing/>
        <w:jc w:val="both"/>
        <w:rPr>
          <w:rFonts w:ascii="Times New Roman" w:eastAsia="Calibri" w:hAnsi="Times New Roman"/>
          <w:b/>
          <w:sz w:val="24"/>
          <w:szCs w:val="24"/>
        </w:rPr>
      </w:pPr>
      <w:r w:rsidRPr="00263492">
        <w:rPr>
          <w:rFonts w:ascii="Times New Roman" w:eastAsia="Calibri" w:hAnsi="Times New Roman"/>
          <w:b/>
          <w:sz w:val="24"/>
          <w:szCs w:val="24"/>
        </w:rPr>
        <w:t>Укажите по отношению к каким связанным субъектам заказчика аудиторских услуг фирма может предоставлять услуги, не связанные с подтверждением достоверности информации:</w:t>
      </w:r>
    </w:p>
    <w:p w14:paraId="3C53AE54" w14:textId="77777777" w:rsidR="00B121EB" w:rsidRPr="00263492" w:rsidRDefault="00B121EB" w:rsidP="00263492">
      <w:pPr>
        <w:numPr>
          <w:ilvl w:val="0"/>
          <w:numId w:val="29"/>
        </w:numPr>
        <w:tabs>
          <w:tab w:val="left" w:pos="426"/>
          <w:tab w:val="left" w:pos="567"/>
        </w:tabs>
        <w:spacing w:after="0" w:line="360" w:lineRule="auto"/>
        <w:ind w:left="0" w:firstLine="0"/>
        <w:contextualSpacing/>
        <w:jc w:val="both"/>
        <w:rPr>
          <w:rFonts w:ascii="Times New Roman" w:eastAsia="Calibri" w:hAnsi="Times New Roman"/>
          <w:sz w:val="24"/>
          <w:szCs w:val="24"/>
          <w:u w:val="single"/>
        </w:rPr>
      </w:pPr>
      <w:r w:rsidRPr="00263492">
        <w:rPr>
          <w:rFonts w:ascii="Times New Roman" w:eastAsia="Calibri" w:hAnsi="Times New Roman"/>
          <w:sz w:val="24"/>
          <w:szCs w:val="24"/>
          <w:u w:val="single"/>
        </w:rPr>
        <w:t xml:space="preserve">субъекту, не являющемуся заказчиком аудиторских услуг, имеющему прямой или косвенный контроль над заказчиком аудиторских услуг; </w:t>
      </w:r>
    </w:p>
    <w:p w14:paraId="7153A6CD" w14:textId="77777777" w:rsidR="00B121EB" w:rsidRPr="00263492" w:rsidRDefault="00B121EB" w:rsidP="00263492">
      <w:pPr>
        <w:numPr>
          <w:ilvl w:val="0"/>
          <w:numId w:val="29"/>
        </w:numPr>
        <w:tabs>
          <w:tab w:val="left" w:pos="426"/>
          <w:tab w:val="left" w:pos="567"/>
        </w:tabs>
        <w:spacing w:after="0" w:line="360" w:lineRule="auto"/>
        <w:ind w:left="0" w:firstLine="0"/>
        <w:contextualSpacing/>
        <w:jc w:val="both"/>
        <w:rPr>
          <w:rFonts w:ascii="Times New Roman" w:eastAsia="Calibri" w:hAnsi="Times New Roman"/>
          <w:sz w:val="24"/>
          <w:szCs w:val="24"/>
        </w:rPr>
      </w:pPr>
      <w:r w:rsidRPr="00263492">
        <w:rPr>
          <w:rFonts w:ascii="Times New Roman" w:eastAsia="Calibri" w:hAnsi="Times New Roman"/>
          <w:sz w:val="24"/>
          <w:szCs w:val="24"/>
        </w:rPr>
        <w:t xml:space="preserve">субъекту, являющемуся заказчиком аудиторских услуг, имеющему прямой финансовый интерес в заказчике, если этот субъект оказывает значительное влияние на заказчика, и его интерес в заказчике существенен для него; </w:t>
      </w:r>
    </w:p>
    <w:p w14:paraId="313301F5" w14:textId="77777777" w:rsidR="00B121EB" w:rsidRPr="00263492" w:rsidRDefault="00B121EB" w:rsidP="00263492">
      <w:pPr>
        <w:numPr>
          <w:ilvl w:val="0"/>
          <w:numId w:val="29"/>
        </w:numPr>
        <w:tabs>
          <w:tab w:val="left" w:pos="426"/>
          <w:tab w:val="left" w:pos="567"/>
        </w:tabs>
        <w:spacing w:after="0" w:line="360" w:lineRule="auto"/>
        <w:ind w:left="0" w:firstLine="0"/>
        <w:contextualSpacing/>
        <w:jc w:val="both"/>
        <w:rPr>
          <w:rFonts w:ascii="Times New Roman" w:eastAsia="Calibri" w:hAnsi="Times New Roman"/>
          <w:sz w:val="24"/>
          <w:szCs w:val="24"/>
        </w:rPr>
      </w:pPr>
      <w:r w:rsidRPr="00263492">
        <w:rPr>
          <w:rFonts w:ascii="Times New Roman" w:eastAsia="Calibri" w:hAnsi="Times New Roman"/>
          <w:sz w:val="24"/>
          <w:szCs w:val="24"/>
        </w:rPr>
        <w:t>субъекту, являющемуся заказчиком аудиторских услуг, контролируемому теми же лицами или субъектами, что контролируют заказчика аудиторских услуг;</w:t>
      </w:r>
    </w:p>
    <w:p w14:paraId="0CDED4AC" w14:textId="77777777" w:rsidR="00B121EB" w:rsidRPr="00263492" w:rsidRDefault="00B121EB" w:rsidP="00263492">
      <w:pPr>
        <w:pStyle w:val="a9"/>
        <w:numPr>
          <w:ilvl w:val="0"/>
          <w:numId w:val="29"/>
        </w:numPr>
        <w:tabs>
          <w:tab w:val="left" w:pos="426"/>
          <w:tab w:val="left" w:pos="567"/>
        </w:tabs>
        <w:spacing w:after="0" w:line="360" w:lineRule="auto"/>
        <w:ind w:left="0" w:firstLine="0"/>
        <w:jc w:val="both"/>
        <w:rPr>
          <w:rFonts w:ascii="Times New Roman" w:eastAsia="Calibri" w:hAnsi="Times New Roman"/>
          <w:sz w:val="24"/>
          <w:szCs w:val="24"/>
        </w:rPr>
      </w:pPr>
      <w:r w:rsidRPr="00263492">
        <w:rPr>
          <w:rFonts w:ascii="Times New Roman" w:eastAsia="Calibri" w:hAnsi="Times New Roman"/>
          <w:sz w:val="24"/>
          <w:szCs w:val="24"/>
        </w:rPr>
        <w:t>субъекту, не являющемуся заказчиком аудиторских услуг, не имеющему прямой контроль над заказчиком аудиторских услуг</w:t>
      </w:r>
    </w:p>
    <w:p w14:paraId="5B917498" w14:textId="77777777" w:rsidR="00B121EB" w:rsidRPr="00263492" w:rsidRDefault="00B121EB" w:rsidP="00263492">
      <w:pPr>
        <w:tabs>
          <w:tab w:val="left" w:pos="567"/>
        </w:tabs>
        <w:spacing w:after="0" w:line="360" w:lineRule="auto"/>
        <w:rPr>
          <w:rFonts w:ascii="Times New Roman" w:eastAsiaTheme="minorHAnsi" w:hAnsi="Times New Roman"/>
          <w:sz w:val="24"/>
          <w:szCs w:val="24"/>
        </w:rPr>
      </w:pPr>
    </w:p>
    <w:p w14:paraId="7632C834" w14:textId="77777777" w:rsidR="00B121EB" w:rsidRPr="00263492" w:rsidRDefault="00B121EB" w:rsidP="00263492">
      <w:pPr>
        <w:keepNext/>
        <w:keepLines/>
        <w:tabs>
          <w:tab w:val="left" w:pos="567"/>
        </w:tabs>
        <w:spacing w:after="0" w:line="360" w:lineRule="auto"/>
        <w:jc w:val="both"/>
        <w:outlineLvl w:val="0"/>
        <w:rPr>
          <w:rFonts w:ascii="Times New Roman" w:hAnsi="Times New Roman"/>
          <w:b/>
          <w:sz w:val="24"/>
          <w:szCs w:val="24"/>
          <w:u w:val="single"/>
        </w:rPr>
      </w:pPr>
      <w:bookmarkStart w:id="1" w:name="_Toc103333383"/>
      <w:r w:rsidRPr="00263492">
        <w:rPr>
          <w:rFonts w:ascii="Times New Roman" w:hAnsi="Times New Roman"/>
          <w:b/>
          <w:sz w:val="24"/>
          <w:szCs w:val="24"/>
          <w:u w:val="single"/>
          <w:lang w:val="x-none" w:eastAsia="ru-RU"/>
        </w:rPr>
        <w:t xml:space="preserve">Задача </w:t>
      </w:r>
      <w:r w:rsidRPr="00263492">
        <w:rPr>
          <w:rFonts w:ascii="Times New Roman" w:hAnsi="Times New Roman"/>
          <w:b/>
          <w:sz w:val="24"/>
          <w:szCs w:val="24"/>
          <w:u w:val="single"/>
          <w:lang w:eastAsia="ru-RU"/>
        </w:rPr>
        <w:t xml:space="preserve">1 </w:t>
      </w:r>
      <w:r w:rsidRPr="00263492">
        <w:rPr>
          <w:rFonts w:ascii="Times New Roman" w:hAnsi="Times New Roman"/>
          <w:b/>
          <w:sz w:val="24"/>
          <w:szCs w:val="24"/>
          <w:u w:val="single"/>
          <w:lang w:val="x-none"/>
        </w:rPr>
        <w:t>(20 баллов)</w:t>
      </w:r>
      <w:bookmarkEnd w:id="1"/>
    </w:p>
    <w:p w14:paraId="15375CB1" w14:textId="77777777" w:rsidR="00B121EB" w:rsidRPr="00263492" w:rsidRDefault="00B121EB" w:rsidP="00263492">
      <w:pPr>
        <w:keepNext/>
        <w:keepLines/>
        <w:tabs>
          <w:tab w:val="left" w:pos="567"/>
        </w:tabs>
        <w:spacing w:after="0" w:line="360" w:lineRule="auto"/>
        <w:jc w:val="both"/>
        <w:outlineLvl w:val="0"/>
        <w:rPr>
          <w:rFonts w:ascii="Times New Roman" w:hAnsi="Times New Roman"/>
          <w:b/>
          <w:sz w:val="24"/>
          <w:szCs w:val="24"/>
          <w:lang w:eastAsia="ru-RU"/>
        </w:rPr>
      </w:pPr>
      <w:r w:rsidRPr="00263492">
        <w:rPr>
          <w:rFonts w:ascii="Times New Roman" w:hAnsi="Times New Roman"/>
          <w:b/>
          <w:sz w:val="24"/>
          <w:szCs w:val="24"/>
          <w:lang w:val="x-none" w:eastAsia="ru-RU"/>
        </w:rPr>
        <w:t>Темы</w:t>
      </w:r>
      <w:r w:rsidRPr="00263492">
        <w:rPr>
          <w:rFonts w:ascii="Times New Roman" w:hAnsi="Times New Roman"/>
          <w:b/>
          <w:sz w:val="24"/>
          <w:szCs w:val="24"/>
          <w:lang w:eastAsia="ru-RU"/>
        </w:rPr>
        <w:t xml:space="preserve">: </w:t>
      </w:r>
    </w:p>
    <w:p w14:paraId="07EBB810" w14:textId="77777777" w:rsidR="00B121EB" w:rsidRPr="00263492" w:rsidRDefault="00B121EB" w:rsidP="00263492">
      <w:pPr>
        <w:numPr>
          <w:ilvl w:val="0"/>
          <w:numId w:val="19"/>
        </w:numPr>
        <w:tabs>
          <w:tab w:val="left" w:pos="284"/>
          <w:tab w:val="left" w:pos="567"/>
        </w:tabs>
        <w:spacing w:after="0" w:line="360" w:lineRule="auto"/>
        <w:ind w:left="0" w:firstLine="0"/>
        <w:rPr>
          <w:rFonts w:ascii="Times New Roman" w:eastAsia="Calibri" w:hAnsi="Times New Roman"/>
          <w:color w:val="000000"/>
          <w:sz w:val="24"/>
          <w:szCs w:val="24"/>
          <w:lang w:eastAsia="ru-RU"/>
        </w:rPr>
      </w:pPr>
      <w:r w:rsidRPr="00263492">
        <w:rPr>
          <w:rFonts w:ascii="Times New Roman" w:eastAsia="Calibri" w:hAnsi="Times New Roman"/>
          <w:color w:val="000000"/>
          <w:sz w:val="24"/>
          <w:szCs w:val="24"/>
        </w:rPr>
        <w:t>Общее применение Кодекса этики профессиональных бухгалтеров, изданных Международной федерацией бухгалтеров</w:t>
      </w:r>
    </w:p>
    <w:p w14:paraId="7900F568" w14:textId="77777777" w:rsidR="00B121EB" w:rsidRPr="00263492" w:rsidRDefault="00B121EB" w:rsidP="00263492">
      <w:pPr>
        <w:numPr>
          <w:ilvl w:val="0"/>
          <w:numId w:val="19"/>
        </w:numPr>
        <w:tabs>
          <w:tab w:val="left" w:pos="284"/>
          <w:tab w:val="left" w:pos="567"/>
        </w:tabs>
        <w:spacing w:after="0" w:line="360" w:lineRule="auto"/>
        <w:ind w:left="0" w:firstLine="0"/>
        <w:rPr>
          <w:rFonts w:ascii="Times New Roman" w:eastAsia="Calibri" w:hAnsi="Times New Roman"/>
          <w:color w:val="000000"/>
          <w:sz w:val="24"/>
          <w:szCs w:val="24"/>
        </w:rPr>
      </w:pPr>
      <w:r w:rsidRPr="00263492">
        <w:rPr>
          <w:rFonts w:ascii="Times New Roman" w:eastAsia="Calibri" w:hAnsi="Times New Roman"/>
          <w:color w:val="000000"/>
          <w:sz w:val="24"/>
          <w:szCs w:val="24"/>
        </w:rPr>
        <w:t>Введение в фундаментальные принципы</w:t>
      </w:r>
    </w:p>
    <w:p w14:paraId="34D38E71" w14:textId="77777777" w:rsidR="00B121EB" w:rsidRPr="00263492" w:rsidRDefault="00B121EB" w:rsidP="00263492">
      <w:pPr>
        <w:tabs>
          <w:tab w:val="left" w:pos="567"/>
        </w:tabs>
        <w:spacing w:after="0" w:line="360" w:lineRule="auto"/>
        <w:rPr>
          <w:rFonts w:ascii="Times New Roman" w:eastAsia="Calibri" w:hAnsi="Times New Roman"/>
          <w:sz w:val="24"/>
          <w:szCs w:val="24"/>
        </w:rPr>
      </w:pPr>
    </w:p>
    <w:p w14:paraId="330C620A" w14:textId="77777777" w:rsidR="00B121EB" w:rsidRPr="00263492" w:rsidRDefault="00B121EB" w:rsidP="00263492">
      <w:pPr>
        <w:tabs>
          <w:tab w:val="left" w:pos="567"/>
        </w:tabs>
        <w:spacing w:after="0" w:line="360" w:lineRule="auto"/>
        <w:jc w:val="both"/>
        <w:rPr>
          <w:rFonts w:ascii="Times New Roman" w:eastAsiaTheme="minorHAnsi" w:hAnsi="Times New Roman"/>
          <w:sz w:val="24"/>
          <w:szCs w:val="24"/>
        </w:rPr>
      </w:pPr>
      <w:r w:rsidRPr="00263492">
        <w:rPr>
          <w:rFonts w:ascii="Times New Roman" w:eastAsiaTheme="minorHAnsi" w:hAnsi="Times New Roman"/>
          <w:sz w:val="24"/>
          <w:szCs w:val="24"/>
        </w:rPr>
        <w:lastRenderedPageBreak/>
        <w:t xml:space="preserve">Бухгалтер, имеющий высшее экономическое образование и сертификат профессионального бухгалтера, проходит собеседование в организацию публичного интереса на должность главного бухгалтера. Бухгалтеру задают такой вопрос: знаете ли вы о существовании Кодекса Этики? </w:t>
      </w:r>
    </w:p>
    <w:p w14:paraId="7D19DD11" w14:textId="77777777" w:rsidR="00B121EB" w:rsidRPr="00263492" w:rsidRDefault="00B121EB" w:rsidP="00263492">
      <w:pPr>
        <w:keepNext/>
        <w:keepLines/>
        <w:tabs>
          <w:tab w:val="left" w:pos="567"/>
        </w:tabs>
        <w:spacing w:after="0" w:line="360" w:lineRule="auto"/>
        <w:jc w:val="both"/>
        <w:outlineLvl w:val="0"/>
        <w:rPr>
          <w:rFonts w:ascii="Times New Roman" w:hAnsi="Times New Roman"/>
          <w:color w:val="2E74B5"/>
          <w:sz w:val="24"/>
          <w:szCs w:val="24"/>
          <w:lang w:val="x-none" w:eastAsia="x-none"/>
        </w:rPr>
      </w:pPr>
      <w:r w:rsidRPr="00263492">
        <w:rPr>
          <w:rFonts w:ascii="Times New Roman" w:hAnsi="Times New Roman"/>
          <w:b/>
          <w:sz w:val="24"/>
          <w:szCs w:val="24"/>
          <w:lang w:eastAsia="ru-RU"/>
        </w:rPr>
        <w:t xml:space="preserve"> </w:t>
      </w:r>
    </w:p>
    <w:p w14:paraId="6442C14C" w14:textId="77777777" w:rsidR="00B121EB" w:rsidRPr="00263492" w:rsidRDefault="00B121EB" w:rsidP="00263492">
      <w:pPr>
        <w:tabs>
          <w:tab w:val="left" w:pos="567"/>
        </w:tabs>
        <w:spacing w:after="0" w:line="360" w:lineRule="auto"/>
        <w:jc w:val="both"/>
        <w:rPr>
          <w:rFonts w:ascii="Times New Roman" w:eastAsia="Calibri" w:hAnsi="Times New Roman"/>
          <w:b/>
          <w:sz w:val="24"/>
          <w:szCs w:val="24"/>
        </w:rPr>
      </w:pPr>
      <w:r w:rsidRPr="00263492">
        <w:rPr>
          <w:rFonts w:ascii="Times New Roman" w:eastAsia="Calibri" w:hAnsi="Times New Roman"/>
          <w:b/>
          <w:sz w:val="24"/>
          <w:szCs w:val="24"/>
        </w:rPr>
        <w:t>Задание:</w:t>
      </w:r>
    </w:p>
    <w:p w14:paraId="6FFE5EA4" w14:textId="77777777" w:rsidR="00B121EB" w:rsidRPr="00263492" w:rsidRDefault="00B121EB" w:rsidP="00263492">
      <w:pPr>
        <w:numPr>
          <w:ilvl w:val="6"/>
          <w:numId w:val="18"/>
        </w:numPr>
        <w:tabs>
          <w:tab w:val="left" w:pos="567"/>
        </w:tabs>
        <w:spacing w:after="0" w:line="360" w:lineRule="auto"/>
        <w:ind w:left="0" w:firstLine="0"/>
        <w:jc w:val="both"/>
        <w:rPr>
          <w:rFonts w:ascii="Times New Roman" w:eastAsia="Calibri" w:hAnsi="Times New Roman"/>
          <w:sz w:val="24"/>
          <w:szCs w:val="24"/>
        </w:rPr>
      </w:pPr>
      <w:r w:rsidRPr="00263492">
        <w:rPr>
          <w:rFonts w:ascii="Times New Roman" w:eastAsia="Calibri" w:hAnsi="Times New Roman"/>
          <w:sz w:val="24"/>
          <w:szCs w:val="24"/>
        </w:rPr>
        <w:t xml:space="preserve">Расскажите о том, что такое Кодекс Этики и </w:t>
      </w:r>
    </w:p>
    <w:p w14:paraId="0C81B836" w14:textId="77777777" w:rsidR="00B121EB" w:rsidRPr="00263492" w:rsidRDefault="00B121EB" w:rsidP="00263492">
      <w:pPr>
        <w:numPr>
          <w:ilvl w:val="6"/>
          <w:numId w:val="18"/>
        </w:numPr>
        <w:tabs>
          <w:tab w:val="left" w:pos="567"/>
        </w:tabs>
        <w:spacing w:after="0" w:line="360" w:lineRule="auto"/>
        <w:ind w:left="0" w:firstLine="0"/>
        <w:jc w:val="both"/>
        <w:rPr>
          <w:rFonts w:ascii="Times New Roman" w:eastAsia="Calibri" w:hAnsi="Times New Roman"/>
          <w:sz w:val="24"/>
          <w:szCs w:val="24"/>
        </w:rPr>
      </w:pPr>
      <w:r w:rsidRPr="00263492">
        <w:rPr>
          <w:rFonts w:ascii="Times New Roman" w:eastAsia="Calibri" w:hAnsi="Times New Roman"/>
          <w:sz w:val="24"/>
          <w:szCs w:val="24"/>
        </w:rPr>
        <w:t>Какие угрозы предусматривает Кодекс Этики?</w:t>
      </w:r>
    </w:p>
    <w:p w14:paraId="6784A231" w14:textId="77777777" w:rsidR="00B121EB" w:rsidRPr="00263492" w:rsidRDefault="00B121EB" w:rsidP="00263492">
      <w:pPr>
        <w:numPr>
          <w:ilvl w:val="6"/>
          <w:numId w:val="18"/>
        </w:numPr>
        <w:tabs>
          <w:tab w:val="left" w:pos="567"/>
        </w:tabs>
        <w:spacing w:after="0" w:line="360" w:lineRule="auto"/>
        <w:ind w:left="0" w:firstLine="0"/>
        <w:jc w:val="both"/>
        <w:rPr>
          <w:rFonts w:ascii="Times New Roman" w:eastAsia="Calibri" w:hAnsi="Times New Roman"/>
          <w:sz w:val="24"/>
          <w:szCs w:val="24"/>
        </w:rPr>
      </w:pPr>
      <w:r w:rsidRPr="00263492">
        <w:rPr>
          <w:rFonts w:ascii="Times New Roman" w:eastAsia="Calibri" w:hAnsi="Times New Roman"/>
          <w:sz w:val="24"/>
          <w:szCs w:val="24"/>
        </w:rPr>
        <w:t>Относится ли данный бухгалтер к профессиональному бухгалтеру в соответствии с нормами Кодекса Этики?</w:t>
      </w:r>
    </w:p>
    <w:p w14:paraId="664F22F1" w14:textId="77777777" w:rsidR="00B121EB" w:rsidRPr="00263492" w:rsidRDefault="00B121EB" w:rsidP="00263492">
      <w:pPr>
        <w:tabs>
          <w:tab w:val="left" w:pos="567"/>
        </w:tabs>
        <w:spacing w:after="0" w:line="360" w:lineRule="auto"/>
        <w:jc w:val="both"/>
        <w:rPr>
          <w:rFonts w:ascii="Times New Roman" w:eastAsia="Calibri" w:hAnsi="Times New Roman"/>
          <w:sz w:val="24"/>
          <w:szCs w:val="24"/>
          <w:lang w:val="x-none"/>
        </w:rPr>
      </w:pPr>
    </w:p>
    <w:p w14:paraId="04FC5C09" w14:textId="77777777" w:rsidR="00B121EB" w:rsidRPr="00263492" w:rsidRDefault="00B121EB" w:rsidP="00263492">
      <w:pPr>
        <w:keepNext/>
        <w:keepLines/>
        <w:tabs>
          <w:tab w:val="left" w:pos="567"/>
        </w:tabs>
        <w:spacing w:after="0" w:line="360" w:lineRule="auto"/>
        <w:jc w:val="both"/>
        <w:outlineLvl w:val="0"/>
        <w:rPr>
          <w:rFonts w:ascii="Times New Roman" w:hAnsi="Times New Roman"/>
          <w:b/>
          <w:sz w:val="24"/>
          <w:szCs w:val="24"/>
          <w:u w:val="single"/>
          <w:lang w:val="x-none" w:eastAsia="ru-RU"/>
        </w:rPr>
      </w:pPr>
      <w:bookmarkStart w:id="2" w:name="_Toc102727136"/>
      <w:bookmarkStart w:id="3" w:name="_Toc103333384"/>
      <w:r w:rsidRPr="00263492">
        <w:rPr>
          <w:rFonts w:ascii="Times New Roman" w:hAnsi="Times New Roman"/>
          <w:b/>
          <w:sz w:val="24"/>
          <w:szCs w:val="24"/>
          <w:u w:val="single"/>
          <w:lang w:val="x-none" w:eastAsia="ru-RU"/>
        </w:rPr>
        <w:t xml:space="preserve">Решение Задачи </w:t>
      </w:r>
      <w:r w:rsidRPr="00263492">
        <w:rPr>
          <w:rFonts w:ascii="Times New Roman" w:hAnsi="Times New Roman"/>
          <w:b/>
          <w:sz w:val="24"/>
          <w:szCs w:val="24"/>
          <w:u w:val="single"/>
          <w:lang w:eastAsia="ru-RU"/>
        </w:rPr>
        <w:t xml:space="preserve">1 </w:t>
      </w:r>
      <w:r w:rsidRPr="00263492">
        <w:rPr>
          <w:rFonts w:ascii="Times New Roman" w:hAnsi="Times New Roman"/>
          <w:b/>
          <w:sz w:val="24"/>
          <w:szCs w:val="24"/>
          <w:u w:val="single"/>
          <w:lang w:val="x-none"/>
        </w:rPr>
        <w:t>(20 баллов)</w:t>
      </w:r>
      <w:r w:rsidRPr="00263492">
        <w:rPr>
          <w:rFonts w:ascii="Times New Roman" w:hAnsi="Times New Roman"/>
          <w:b/>
          <w:sz w:val="24"/>
          <w:szCs w:val="24"/>
          <w:u w:val="single"/>
          <w:lang w:val="x-none" w:eastAsia="ru-RU"/>
        </w:rPr>
        <w:t>:</w:t>
      </w:r>
      <w:bookmarkEnd w:id="2"/>
      <w:bookmarkEnd w:id="3"/>
    </w:p>
    <w:p w14:paraId="606368A2" w14:textId="76370759" w:rsidR="00B121EB" w:rsidRPr="0027164E" w:rsidRDefault="00B121EB" w:rsidP="00263492">
      <w:pPr>
        <w:tabs>
          <w:tab w:val="left" w:pos="567"/>
        </w:tabs>
        <w:spacing w:after="0" w:line="360" w:lineRule="auto"/>
        <w:jc w:val="both"/>
        <w:rPr>
          <w:rFonts w:ascii="Times New Roman" w:eastAsia="Calibri" w:hAnsi="Times New Roman"/>
          <w:sz w:val="24"/>
          <w:szCs w:val="24"/>
        </w:rPr>
      </w:pPr>
      <w:r w:rsidRPr="00263492">
        <w:rPr>
          <w:rFonts w:ascii="Times New Roman" w:eastAsia="Calibri" w:hAnsi="Times New Roman"/>
          <w:b/>
          <w:sz w:val="24"/>
          <w:szCs w:val="24"/>
        </w:rPr>
        <w:t>1. Кодекс этики профессиональных бухгалтеров</w:t>
      </w:r>
      <w:r w:rsidRPr="00263492">
        <w:rPr>
          <w:rFonts w:ascii="Times New Roman" w:eastAsia="Calibri" w:hAnsi="Times New Roman"/>
          <w:sz w:val="24"/>
          <w:szCs w:val="24"/>
        </w:rPr>
        <w:t xml:space="preserve"> устанавливает этические требования, предъявляемые к профессиональным бухгалтерам.</w:t>
      </w:r>
      <w:r w:rsidR="00E42A3A">
        <w:rPr>
          <w:rFonts w:ascii="Times New Roman" w:eastAsia="Calibri" w:hAnsi="Times New Roman"/>
          <w:sz w:val="24"/>
          <w:szCs w:val="24"/>
        </w:rPr>
        <w:t xml:space="preserve"> </w:t>
      </w:r>
      <w:r w:rsidR="00E42A3A" w:rsidRPr="0027164E">
        <w:rPr>
          <w:rFonts w:ascii="Times New Roman" w:eastAsia="Calibri" w:hAnsi="Times New Roman"/>
          <w:b/>
          <w:bCs/>
          <w:sz w:val="24"/>
          <w:szCs w:val="24"/>
        </w:rPr>
        <w:t xml:space="preserve">Кодекс Этики – </w:t>
      </w:r>
      <w:r w:rsidR="00E42A3A" w:rsidRPr="0027164E">
        <w:rPr>
          <w:rFonts w:ascii="Times New Roman" w:eastAsia="Calibri" w:hAnsi="Times New Roman"/>
          <w:sz w:val="24"/>
          <w:szCs w:val="24"/>
        </w:rPr>
        <w:t xml:space="preserve">это свод этических правил поведения </w:t>
      </w:r>
      <w:proofErr w:type="spellStart"/>
      <w:proofErr w:type="gramStart"/>
      <w:r w:rsidR="00E42A3A" w:rsidRPr="0027164E">
        <w:rPr>
          <w:rFonts w:ascii="Times New Roman" w:eastAsia="Calibri" w:hAnsi="Times New Roman"/>
          <w:sz w:val="24"/>
          <w:szCs w:val="24"/>
        </w:rPr>
        <w:t>проф.бухгалтеров</w:t>
      </w:r>
      <w:proofErr w:type="spellEnd"/>
      <w:proofErr w:type="gramEnd"/>
      <w:r w:rsidR="00E42A3A" w:rsidRPr="0027164E">
        <w:rPr>
          <w:rFonts w:ascii="Times New Roman" w:eastAsia="Calibri" w:hAnsi="Times New Roman"/>
          <w:sz w:val="24"/>
          <w:szCs w:val="24"/>
        </w:rPr>
        <w:t xml:space="preserve">, бухгалтерских организаций и </w:t>
      </w:r>
      <w:proofErr w:type="spellStart"/>
      <w:r w:rsidR="00E42A3A" w:rsidRPr="0027164E">
        <w:rPr>
          <w:rFonts w:ascii="Times New Roman" w:eastAsia="Calibri" w:hAnsi="Times New Roman"/>
          <w:sz w:val="24"/>
          <w:szCs w:val="24"/>
        </w:rPr>
        <w:t>проф.организаций</w:t>
      </w:r>
      <w:proofErr w:type="spellEnd"/>
      <w:r w:rsidR="00E42A3A" w:rsidRPr="0027164E">
        <w:rPr>
          <w:rFonts w:ascii="Times New Roman" w:eastAsia="Calibri" w:hAnsi="Times New Roman"/>
          <w:sz w:val="24"/>
          <w:szCs w:val="24"/>
        </w:rPr>
        <w:t xml:space="preserve"> при осуществлении ими своей </w:t>
      </w:r>
      <w:proofErr w:type="spellStart"/>
      <w:r w:rsidR="00E42A3A" w:rsidRPr="0027164E">
        <w:rPr>
          <w:rFonts w:ascii="Times New Roman" w:eastAsia="Calibri" w:hAnsi="Times New Roman"/>
          <w:sz w:val="24"/>
          <w:szCs w:val="24"/>
        </w:rPr>
        <w:t>проф.деятельности</w:t>
      </w:r>
      <w:proofErr w:type="spellEnd"/>
    </w:p>
    <w:p w14:paraId="60B204DD" w14:textId="77777777" w:rsidR="00B121EB" w:rsidRPr="00263492" w:rsidRDefault="00B121EB" w:rsidP="00263492">
      <w:pPr>
        <w:shd w:val="clear" w:color="auto" w:fill="FFFFFF"/>
        <w:tabs>
          <w:tab w:val="left" w:pos="567"/>
        </w:tabs>
        <w:spacing w:after="0" w:line="360" w:lineRule="auto"/>
        <w:jc w:val="both"/>
        <w:rPr>
          <w:rFonts w:ascii="Times New Roman" w:eastAsia="Calibri" w:hAnsi="Times New Roman"/>
          <w:sz w:val="24"/>
          <w:szCs w:val="24"/>
        </w:rPr>
      </w:pPr>
      <w:r w:rsidRPr="00263492">
        <w:rPr>
          <w:rFonts w:ascii="Times New Roman" w:eastAsia="Calibri" w:hAnsi="Times New Roman"/>
          <w:b/>
          <w:sz w:val="24"/>
          <w:szCs w:val="24"/>
        </w:rPr>
        <w:t>2. 100.12</w:t>
      </w:r>
      <w:r w:rsidRPr="00263492">
        <w:rPr>
          <w:rFonts w:ascii="Times New Roman" w:eastAsia="Calibri" w:hAnsi="Times New Roman"/>
          <w:sz w:val="24"/>
          <w:szCs w:val="24"/>
        </w:rPr>
        <w:t xml:space="preserve"> </w:t>
      </w:r>
      <w:r w:rsidRPr="00263492">
        <w:rPr>
          <w:rFonts w:ascii="Times New Roman" w:eastAsia="Calibri" w:hAnsi="Times New Roman"/>
          <w:b/>
          <w:sz w:val="24"/>
          <w:szCs w:val="24"/>
        </w:rPr>
        <w:t>Угрозы</w:t>
      </w:r>
      <w:r w:rsidRPr="00263492">
        <w:rPr>
          <w:rFonts w:ascii="Times New Roman" w:eastAsia="Calibri" w:hAnsi="Times New Roman"/>
          <w:sz w:val="24"/>
          <w:szCs w:val="24"/>
        </w:rPr>
        <w:t xml:space="preserve"> относятся к одной или нескольким из следующих категорий: </w:t>
      </w:r>
    </w:p>
    <w:p w14:paraId="28716F59" w14:textId="77777777" w:rsidR="00B121EB" w:rsidRPr="00263492" w:rsidRDefault="00B121EB" w:rsidP="00263492">
      <w:pPr>
        <w:shd w:val="clear" w:color="auto" w:fill="FFFFFF"/>
        <w:tabs>
          <w:tab w:val="left" w:pos="567"/>
        </w:tabs>
        <w:spacing w:after="0" w:line="360" w:lineRule="auto"/>
        <w:jc w:val="both"/>
        <w:rPr>
          <w:rFonts w:ascii="Times New Roman" w:eastAsia="Calibri" w:hAnsi="Times New Roman"/>
          <w:sz w:val="24"/>
          <w:szCs w:val="24"/>
        </w:rPr>
      </w:pPr>
      <w:r w:rsidRPr="00263492">
        <w:rPr>
          <w:rFonts w:ascii="Times New Roman" w:eastAsia="Calibri" w:hAnsi="Times New Roman"/>
          <w:sz w:val="24"/>
          <w:szCs w:val="24"/>
        </w:rPr>
        <w:t xml:space="preserve">(a) угроза личной заинтересованности – угроза того, что наличие финансового или иного интереса ненадлежащим образом повлияет на суждение или поведение профессионального бухгалтера; </w:t>
      </w:r>
    </w:p>
    <w:p w14:paraId="22C973BD" w14:textId="77777777" w:rsidR="00B121EB" w:rsidRPr="00263492" w:rsidRDefault="00B121EB" w:rsidP="00263492">
      <w:pPr>
        <w:shd w:val="clear" w:color="auto" w:fill="FFFFFF"/>
        <w:tabs>
          <w:tab w:val="left" w:pos="567"/>
        </w:tabs>
        <w:spacing w:after="0" w:line="360" w:lineRule="auto"/>
        <w:jc w:val="both"/>
        <w:rPr>
          <w:rFonts w:ascii="Times New Roman" w:eastAsia="Calibri" w:hAnsi="Times New Roman"/>
          <w:sz w:val="24"/>
          <w:szCs w:val="24"/>
        </w:rPr>
      </w:pPr>
      <w:r w:rsidRPr="00263492">
        <w:rPr>
          <w:rFonts w:ascii="Times New Roman" w:eastAsia="Calibri" w:hAnsi="Times New Roman"/>
          <w:sz w:val="24"/>
          <w:szCs w:val="24"/>
        </w:rPr>
        <w:t>(b) угроза самоконтроля – угроза того, что профессиональный бухгалтер не может надлежащим образом оценить результаты предыдущего вынесенного суждения или услуг, оказанных самим профессиональным бухгалтером или иным сотрудником фирмы профессионального бухгалтера или организации работодателя, на которые бухгалтер будет опираться при формировании суждения, являющегося частью настоящего задания;</w:t>
      </w:r>
    </w:p>
    <w:p w14:paraId="2569DB4D" w14:textId="77777777" w:rsidR="00B121EB" w:rsidRPr="00263492" w:rsidRDefault="00B121EB" w:rsidP="00263492">
      <w:pPr>
        <w:shd w:val="clear" w:color="auto" w:fill="FFFFFF"/>
        <w:tabs>
          <w:tab w:val="left" w:pos="567"/>
        </w:tabs>
        <w:spacing w:after="0" w:line="360" w:lineRule="auto"/>
        <w:jc w:val="both"/>
        <w:rPr>
          <w:rFonts w:ascii="Times New Roman" w:eastAsia="Calibri" w:hAnsi="Times New Roman"/>
          <w:sz w:val="24"/>
          <w:szCs w:val="24"/>
        </w:rPr>
      </w:pPr>
      <w:r w:rsidRPr="00263492">
        <w:rPr>
          <w:rFonts w:ascii="Times New Roman" w:eastAsia="Calibri" w:hAnsi="Times New Roman"/>
          <w:sz w:val="24"/>
          <w:szCs w:val="24"/>
        </w:rPr>
        <w:t xml:space="preserve">(c) угроза заступничества – угроза того, что профессиональный бухгалтер будет отстаивать позицию заказчика или работодателя так, что объективность профессионального бухгалтера будет находиться под угрозой; </w:t>
      </w:r>
    </w:p>
    <w:p w14:paraId="690ED0F1" w14:textId="77777777" w:rsidR="00B121EB" w:rsidRPr="00263492" w:rsidRDefault="00B121EB" w:rsidP="00263492">
      <w:pPr>
        <w:shd w:val="clear" w:color="auto" w:fill="FFFFFF"/>
        <w:tabs>
          <w:tab w:val="left" w:pos="567"/>
        </w:tabs>
        <w:spacing w:after="0" w:line="360" w:lineRule="auto"/>
        <w:jc w:val="both"/>
        <w:rPr>
          <w:rFonts w:ascii="Times New Roman" w:eastAsia="Calibri" w:hAnsi="Times New Roman"/>
          <w:sz w:val="24"/>
          <w:szCs w:val="24"/>
        </w:rPr>
      </w:pPr>
      <w:r w:rsidRPr="00263492">
        <w:rPr>
          <w:rFonts w:ascii="Times New Roman" w:eastAsia="Calibri" w:hAnsi="Times New Roman"/>
          <w:sz w:val="24"/>
          <w:szCs w:val="24"/>
        </w:rPr>
        <w:t xml:space="preserve">(d) угроза близких отношений - угроза того, что вследствие длительных или близких взаимоотношений с заказчиком или работодателем профессиональный бухгалтер будет слишком привержен их интересам или будет слишком снисходителен к их деятельности; и </w:t>
      </w:r>
    </w:p>
    <w:p w14:paraId="7872A1B0" w14:textId="77777777" w:rsidR="00B121EB" w:rsidRPr="00263492" w:rsidRDefault="00B121EB" w:rsidP="00263492">
      <w:pPr>
        <w:shd w:val="clear" w:color="auto" w:fill="FFFFFF"/>
        <w:tabs>
          <w:tab w:val="left" w:pos="567"/>
        </w:tabs>
        <w:spacing w:after="0" w:line="360" w:lineRule="auto"/>
        <w:jc w:val="both"/>
        <w:rPr>
          <w:rFonts w:ascii="Times New Roman" w:eastAsia="Calibri" w:hAnsi="Times New Roman"/>
          <w:sz w:val="24"/>
          <w:szCs w:val="24"/>
        </w:rPr>
      </w:pPr>
      <w:r w:rsidRPr="00263492">
        <w:rPr>
          <w:rFonts w:ascii="Times New Roman" w:eastAsia="Calibri" w:hAnsi="Times New Roman"/>
          <w:sz w:val="24"/>
          <w:szCs w:val="24"/>
        </w:rPr>
        <w:t xml:space="preserve">(e) угроза шантажа – угроза того, что профессиональный бухгалтер не сможет действовать объективно в результате фактического или мнимого давления, включая попытки оказать на профессионального бухгалтера чрезмерное влияние. </w:t>
      </w:r>
      <w:bookmarkStart w:id="4" w:name="_Toc102727137"/>
    </w:p>
    <w:p w14:paraId="60B1CB9B" w14:textId="77777777" w:rsidR="00B121EB" w:rsidRPr="00263492" w:rsidRDefault="00B121EB" w:rsidP="00263492">
      <w:pPr>
        <w:shd w:val="clear" w:color="auto" w:fill="FFFFFF"/>
        <w:tabs>
          <w:tab w:val="left" w:pos="567"/>
        </w:tabs>
        <w:spacing w:after="0" w:line="360" w:lineRule="auto"/>
        <w:jc w:val="both"/>
        <w:rPr>
          <w:rFonts w:ascii="Times New Roman" w:eastAsia="Calibri" w:hAnsi="Times New Roman"/>
          <w:sz w:val="24"/>
          <w:szCs w:val="24"/>
        </w:rPr>
      </w:pPr>
      <w:r w:rsidRPr="00263492">
        <w:rPr>
          <w:rFonts w:ascii="Times New Roman" w:eastAsia="Calibri" w:hAnsi="Times New Roman"/>
          <w:b/>
          <w:sz w:val="24"/>
          <w:szCs w:val="24"/>
        </w:rPr>
        <w:t>3. Профессиональный бухгалтер</w:t>
      </w:r>
      <w:r w:rsidRPr="00263492">
        <w:rPr>
          <w:rFonts w:ascii="Times New Roman" w:eastAsia="Calibri" w:hAnsi="Times New Roman"/>
          <w:sz w:val="24"/>
          <w:szCs w:val="24"/>
        </w:rPr>
        <w:t xml:space="preserve"> - лицо, являющееся членом организации, входящей в МФБ. Международная федерация бухгалтеров (МФБ) – всемирная профессиональная организация представителей бухгалтерской профессии, основанная в 1977 году.</w:t>
      </w:r>
      <w:bookmarkEnd w:id="4"/>
    </w:p>
    <w:p w14:paraId="1FDCDE17" w14:textId="77777777" w:rsidR="00B121EB" w:rsidRPr="00263492" w:rsidRDefault="00B121EB" w:rsidP="00263492">
      <w:pPr>
        <w:keepNext/>
        <w:keepLines/>
        <w:tabs>
          <w:tab w:val="left" w:pos="567"/>
        </w:tabs>
        <w:spacing w:after="0" w:line="360" w:lineRule="auto"/>
        <w:jc w:val="both"/>
        <w:outlineLvl w:val="0"/>
        <w:rPr>
          <w:rFonts w:ascii="Times New Roman" w:eastAsia="Calibri" w:hAnsi="Times New Roman"/>
          <w:sz w:val="24"/>
          <w:szCs w:val="24"/>
          <w:lang w:val="x-none" w:eastAsia="x-none"/>
        </w:rPr>
      </w:pPr>
      <w:bookmarkStart w:id="5" w:name="_Toc103333385"/>
      <w:r w:rsidRPr="00263492">
        <w:rPr>
          <w:rFonts w:ascii="Times New Roman" w:hAnsi="Times New Roman"/>
          <w:sz w:val="24"/>
          <w:szCs w:val="24"/>
          <w:lang w:val="x-none" w:eastAsia="x-none"/>
        </w:rPr>
        <w:lastRenderedPageBreak/>
        <w:t>Если данный бухгалтер является членом организации, входящей в МФБ, тогда да, является профессиональным бухгалтером, в соответствии с Кодексом Этики.</w:t>
      </w:r>
      <w:bookmarkEnd w:id="5"/>
    </w:p>
    <w:p w14:paraId="7740D798" w14:textId="77777777" w:rsidR="00B121EB" w:rsidRPr="00263492" w:rsidRDefault="00B121EB" w:rsidP="00263492">
      <w:pPr>
        <w:tabs>
          <w:tab w:val="left" w:pos="567"/>
        </w:tabs>
        <w:spacing w:after="0" w:line="360" w:lineRule="auto"/>
        <w:jc w:val="both"/>
        <w:rPr>
          <w:rFonts w:ascii="Times New Roman" w:eastAsia="Calibri" w:hAnsi="Times New Roman"/>
          <w:sz w:val="24"/>
          <w:szCs w:val="24"/>
          <w:lang w:val="x-none"/>
        </w:rPr>
      </w:pPr>
    </w:p>
    <w:p w14:paraId="4C0EAE77" w14:textId="77777777" w:rsidR="00B121EB" w:rsidRPr="00263492" w:rsidRDefault="00B121EB" w:rsidP="00263492">
      <w:pPr>
        <w:keepNext/>
        <w:keepLines/>
        <w:tabs>
          <w:tab w:val="left" w:pos="567"/>
        </w:tabs>
        <w:spacing w:after="0" w:line="360" w:lineRule="auto"/>
        <w:jc w:val="both"/>
        <w:outlineLvl w:val="0"/>
        <w:rPr>
          <w:rFonts w:ascii="Times New Roman" w:hAnsi="Times New Roman"/>
          <w:b/>
          <w:sz w:val="24"/>
          <w:szCs w:val="24"/>
          <w:u w:val="single"/>
        </w:rPr>
      </w:pPr>
      <w:bookmarkStart w:id="6" w:name="_Toc103333390"/>
      <w:r w:rsidRPr="00263492">
        <w:rPr>
          <w:rFonts w:ascii="Times New Roman" w:hAnsi="Times New Roman"/>
          <w:b/>
          <w:sz w:val="24"/>
          <w:szCs w:val="24"/>
          <w:u w:val="single"/>
          <w:lang w:val="x-none" w:eastAsia="ru-RU"/>
        </w:rPr>
        <w:t xml:space="preserve">Задача </w:t>
      </w:r>
      <w:r w:rsidRPr="00263492">
        <w:rPr>
          <w:rFonts w:ascii="Times New Roman" w:hAnsi="Times New Roman"/>
          <w:b/>
          <w:sz w:val="24"/>
          <w:szCs w:val="24"/>
          <w:u w:val="single"/>
          <w:lang w:eastAsia="ru-RU"/>
        </w:rPr>
        <w:t xml:space="preserve">2 </w:t>
      </w:r>
      <w:r w:rsidRPr="00263492">
        <w:rPr>
          <w:rFonts w:ascii="Times New Roman" w:hAnsi="Times New Roman"/>
          <w:b/>
          <w:sz w:val="24"/>
          <w:szCs w:val="24"/>
          <w:u w:val="single"/>
          <w:lang w:val="x-none"/>
        </w:rPr>
        <w:t>(20 баллов)</w:t>
      </w:r>
      <w:bookmarkEnd w:id="6"/>
    </w:p>
    <w:p w14:paraId="6A47E96A" w14:textId="77777777" w:rsidR="00B121EB" w:rsidRPr="00263492" w:rsidRDefault="00B121EB" w:rsidP="00263492">
      <w:pPr>
        <w:keepNext/>
        <w:keepLines/>
        <w:tabs>
          <w:tab w:val="left" w:pos="567"/>
        </w:tabs>
        <w:spacing w:after="0" w:line="360" w:lineRule="auto"/>
        <w:jc w:val="both"/>
        <w:outlineLvl w:val="0"/>
        <w:rPr>
          <w:rFonts w:ascii="Times New Roman" w:hAnsi="Times New Roman"/>
          <w:b/>
          <w:sz w:val="24"/>
          <w:szCs w:val="24"/>
          <w:lang w:eastAsia="ru-RU"/>
        </w:rPr>
      </w:pPr>
      <w:r w:rsidRPr="00263492">
        <w:rPr>
          <w:rFonts w:ascii="Times New Roman" w:hAnsi="Times New Roman"/>
          <w:b/>
          <w:sz w:val="24"/>
          <w:szCs w:val="24"/>
          <w:lang w:val="x-none" w:eastAsia="ru-RU"/>
        </w:rPr>
        <w:t>Темы</w:t>
      </w:r>
      <w:r w:rsidRPr="00263492">
        <w:rPr>
          <w:rFonts w:ascii="Times New Roman" w:hAnsi="Times New Roman"/>
          <w:b/>
          <w:sz w:val="24"/>
          <w:szCs w:val="24"/>
          <w:lang w:eastAsia="ru-RU"/>
        </w:rPr>
        <w:t xml:space="preserve">: </w:t>
      </w:r>
    </w:p>
    <w:p w14:paraId="63D26DB5" w14:textId="77777777" w:rsidR="00B121EB" w:rsidRPr="00263492" w:rsidRDefault="00B121EB" w:rsidP="00263492">
      <w:pPr>
        <w:numPr>
          <w:ilvl w:val="0"/>
          <w:numId w:val="21"/>
        </w:numPr>
        <w:tabs>
          <w:tab w:val="left" w:pos="284"/>
          <w:tab w:val="left" w:pos="567"/>
        </w:tabs>
        <w:spacing w:after="0" w:line="360" w:lineRule="auto"/>
        <w:ind w:left="0" w:firstLine="0"/>
        <w:jc w:val="both"/>
        <w:rPr>
          <w:rFonts w:ascii="Times New Roman" w:hAnsi="Times New Roman"/>
          <w:color w:val="000000"/>
          <w:sz w:val="24"/>
          <w:szCs w:val="24"/>
          <w:lang w:eastAsia="ru-RU"/>
        </w:rPr>
      </w:pPr>
      <w:r w:rsidRPr="00263492">
        <w:rPr>
          <w:rFonts w:ascii="Times New Roman" w:hAnsi="Times New Roman"/>
          <w:color w:val="000000"/>
          <w:sz w:val="24"/>
          <w:szCs w:val="24"/>
          <w:lang w:eastAsia="ru-RU"/>
        </w:rPr>
        <w:t>Концептуальная основа (применение)</w:t>
      </w:r>
    </w:p>
    <w:p w14:paraId="1AC7AFAB" w14:textId="77777777" w:rsidR="00B121EB" w:rsidRPr="00263492" w:rsidRDefault="00B121EB" w:rsidP="00263492">
      <w:pPr>
        <w:numPr>
          <w:ilvl w:val="0"/>
          <w:numId w:val="21"/>
        </w:numPr>
        <w:tabs>
          <w:tab w:val="left" w:pos="284"/>
          <w:tab w:val="left" w:pos="567"/>
        </w:tabs>
        <w:spacing w:after="0" w:line="360" w:lineRule="auto"/>
        <w:ind w:left="0" w:firstLine="0"/>
        <w:jc w:val="both"/>
        <w:rPr>
          <w:rFonts w:ascii="Times New Roman" w:hAnsi="Times New Roman"/>
          <w:color w:val="000000"/>
          <w:sz w:val="24"/>
          <w:szCs w:val="24"/>
          <w:lang w:eastAsia="ru-RU"/>
        </w:rPr>
      </w:pPr>
      <w:r w:rsidRPr="00263492">
        <w:rPr>
          <w:rFonts w:ascii="Times New Roman" w:hAnsi="Times New Roman"/>
          <w:color w:val="000000"/>
          <w:sz w:val="24"/>
          <w:szCs w:val="24"/>
          <w:lang w:eastAsia="ru-RU"/>
        </w:rPr>
        <w:t>Объективность, целостность (честность)</w:t>
      </w:r>
    </w:p>
    <w:p w14:paraId="79AAF0B5" w14:textId="77777777" w:rsidR="00B121EB" w:rsidRPr="00263492" w:rsidRDefault="00B121EB" w:rsidP="00263492">
      <w:pPr>
        <w:numPr>
          <w:ilvl w:val="0"/>
          <w:numId w:val="21"/>
        </w:numPr>
        <w:tabs>
          <w:tab w:val="left" w:pos="567"/>
        </w:tabs>
        <w:spacing w:after="0" w:line="360" w:lineRule="auto"/>
        <w:ind w:left="0" w:firstLine="0"/>
        <w:rPr>
          <w:rFonts w:ascii="Times New Roman" w:eastAsia="Calibri" w:hAnsi="Times New Roman"/>
          <w:sz w:val="24"/>
          <w:szCs w:val="24"/>
        </w:rPr>
      </w:pPr>
      <w:r w:rsidRPr="00263492">
        <w:rPr>
          <w:rFonts w:ascii="Times New Roman" w:eastAsia="Calibri" w:hAnsi="Times New Roman"/>
          <w:sz w:val="24"/>
          <w:szCs w:val="24"/>
        </w:rPr>
        <w:t>Реагирование на несоблюдение законов и правил</w:t>
      </w:r>
    </w:p>
    <w:p w14:paraId="2DE15BCC" w14:textId="77777777" w:rsidR="00B121EB" w:rsidRPr="00263492" w:rsidRDefault="00B121EB" w:rsidP="00263492">
      <w:pPr>
        <w:tabs>
          <w:tab w:val="left" w:pos="567"/>
        </w:tabs>
        <w:spacing w:after="0" w:line="360" w:lineRule="auto"/>
        <w:jc w:val="both"/>
        <w:rPr>
          <w:rFonts w:ascii="Times New Roman" w:eastAsia="Calibri" w:hAnsi="Times New Roman"/>
          <w:sz w:val="24"/>
          <w:szCs w:val="24"/>
        </w:rPr>
      </w:pPr>
    </w:p>
    <w:p w14:paraId="398B6751" w14:textId="77777777" w:rsidR="00B121EB" w:rsidRPr="00263492" w:rsidRDefault="00B121EB" w:rsidP="00263492">
      <w:pPr>
        <w:tabs>
          <w:tab w:val="left" w:pos="567"/>
        </w:tabs>
        <w:spacing w:after="0" w:line="360" w:lineRule="auto"/>
        <w:jc w:val="both"/>
        <w:rPr>
          <w:rFonts w:ascii="Times New Roman" w:eastAsia="Calibri" w:hAnsi="Times New Roman"/>
          <w:sz w:val="24"/>
          <w:szCs w:val="24"/>
        </w:rPr>
      </w:pPr>
      <w:r w:rsidRPr="00263492">
        <w:rPr>
          <w:rFonts w:ascii="Times New Roman" w:eastAsia="Calibri" w:hAnsi="Times New Roman"/>
          <w:sz w:val="24"/>
          <w:szCs w:val="24"/>
        </w:rPr>
        <w:t>Главный бухгалтер (супруга финансового директора компании, в которой она работает), в обязанности которого входит составление финансовой отчётности, получил письмо от финансового директора следующего содержания: «Уважаемая (-</w:t>
      </w:r>
      <w:proofErr w:type="spellStart"/>
      <w:r w:rsidRPr="00263492">
        <w:rPr>
          <w:rFonts w:ascii="Times New Roman" w:eastAsia="Calibri" w:hAnsi="Times New Roman"/>
          <w:sz w:val="24"/>
          <w:szCs w:val="24"/>
        </w:rPr>
        <w:t>ый</w:t>
      </w:r>
      <w:proofErr w:type="spellEnd"/>
      <w:r w:rsidRPr="00263492">
        <w:rPr>
          <w:rFonts w:ascii="Times New Roman" w:eastAsia="Calibri" w:hAnsi="Times New Roman"/>
          <w:sz w:val="24"/>
          <w:szCs w:val="24"/>
        </w:rPr>
        <w:t>) Х, при составлении финансовой отчётности, постарайтесь выбирать такие расчётные оценки, благодаря которым будет отражена максимальная прибыль компании. Скажу Вам, по секрету, от этого будет зависеть годовой бонус всех сотрудников компании, в том числе мой и Ваш! Надеюсь на Ваше взаимопонимание».</w:t>
      </w:r>
    </w:p>
    <w:p w14:paraId="34076FD5" w14:textId="77777777" w:rsidR="00B121EB" w:rsidRPr="00263492" w:rsidRDefault="00B121EB" w:rsidP="00263492">
      <w:pPr>
        <w:tabs>
          <w:tab w:val="left" w:pos="567"/>
        </w:tabs>
        <w:spacing w:after="0" w:line="360" w:lineRule="auto"/>
        <w:jc w:val="both"/>
        <w:rPr>
          <w:rFonts w:ascii="Times New Roman" w:eastAsia="Calibri" w:hAnsi="Times New Roman"/>
          <w:sz w:val="24"/>
          <w:szCs w:val="24"/>
        </w:rPr>
      </w:pPr>
    </w:p>
    <w:p w14:paraId="1C5A1D51" w14:textId="77777777" w:rsidR="00B121EB" w:rsidRPr="00263492" w:rsidRDefault="00B121EB" w:rsidP="00263492">
      <w:pPr>
        <w:tabs>
          <w:tab w:val="left" w:pos="567"/>
        </w:tabs>
        <w:spacing w:after="0" w:line="360" w:lineRule="auto"/>
        <w:jc w:val="both"/>
        <w:rPr>
          <w:rFonts w:ascii="Times New Roman" w:eastAsia="Calibri" w:hAnsi="Times New Roman"/>
          <w:b/>
          <w:sz w:val="24"/>
          <w:szCs w:val="24"/>
        </w:rPr>
      </w:pPr>
      <w:r w:rsidRPr="00263492">
        <w:rPr>
          <w:rFonts w:ascii="Times New Roman" w:eastAsia="Calibri" w:hAnsi="Times New Roman"/>
          <w:b/>
          <w:sz w:val="24"/>
          <w:szCs w:val="24"/>
        </w:rPr>
        <w:t>Задание:</w:t>
      </w:r>
    </w:p>
    <w:p w14:paraId="48236539" w14:textId="77777777" w:rsidR="00B121EB" w:rsidRPr="00263492" w:rsidRDefault="00B121EB" w:rsidP="00263492">
      <w:pPr>
        <w:numPr>
          <w:ilvl w:val="6"/>
          <w:numId w:val="20"/>
        </w:numPr>
        <w:tabs>
          <w:tab w:val="left" w:pos="567"/>
        </w:tabs>
        <w:spacing w:after="0" w:line="360" w:lineRule="auto"/>
        <w:ind w:left="0" w:firstLine="0"/>
        <w:jc w:val="both"/>
        <w:rPr>
          <w:rFonts w:ascii="Times New Roman" w:eastAsia="Calibri" w:hAnsi="Times New Roman"/>
          <w:sz w:val="24"/>
          <w:szCs w:val="24"/>
        </w:rPr>
      </w:pPr>
      <w:r w:rsidRPr="00263492">
        <w:rPr>
          <w:rFonts w:ascii="Times New Roman" w:eastAsia="Calibri" w:hAnsi="Times New Roman"/>
          <w:sz w:val="24"/>
          <w:szCs w:val="24"/>
        </w:rPr>
        <w:t>Опишите, какие нарушаются два фундаментальных принципа?</w:t>
      </w:r>
    </w:p>
    <w:p w14:paraId="10EF0969" w14:textId="77777777" w:rsidR="00B121EB" w:rsidRPr="00263492" w:rsidRDefault="00B121EB" w:rsidP="00263492">
      <w:pPr>
        <w:numPr>
          <w:ilvl w:val="6"/>
          <w:numId w:val="20"/>
        </w:numPr>
        <w:tabs>
          <w:tab w:val="left" w:pos="567"/>
        </w:tabs>
        <w:spacing w:after="0" w:line="360" w:lineRule="auto"/>
        <w:ind w:left="0" w:firstLine="0"/>
        <w:jc w:val="both"/>
        <w:rPr>
          <w:rFonts w:ascii="Times New Roman" w:eastAsia="Calibri" w:hAnsi="Times New Roman"/>
          <w:sz w:val="24"/>
          <w:szCs w:val="24"/>
        </w:rPr>
      </w:pPr>
      <w:r w:rsidRPr="00263492">
        <w:rPr>
          <w:rFonts w:ascii="Times New Roman" w:eastAsia="Calibri" w:hAnsi="Times New Roman"/>
          <w:sz w:val="24"/>
          <w:szCs w:val="24"/>
        </w:rPr>
        <w:t>Возникает ли угроза в описанной ситуации и если да, то какая?</w:t>
      </w:r>
    </w:p>
    <w:p w14:paraId="3D48C27C" w14:textId="77777777" w:rsidR="00B121EB" w:rsidRPr="00263492" w:rsidRDefault="00B121EB" w:rsidP="00263492">
      <w:pPr>
        <w:numPr>
          <w:ilvl w:val="6"/>
          <w:numId w:val="20"/>
        </w:numPr>
        <w:tabs>
          <w:tab w:val="left" w:pos="567"/>
        </w:tabs>
        <w:spacing w:after="0" w:line="360" w:lineRule="auto"/>
        <w:ind w:left="0" w:firstLine="0"/>
        <w:jc w:val="both"/>
        <w:rPr>
          <w:rFonts w:ascii="Times New Roman" w:eastAsia="Calibri" w:hAnsi="Times New Roman"/>
          <w:sz w:val="24"/>
          <w:szCs w:val="24"/>
        </w:rPr>
      </w:pPr>
      <w:r w:rsidRPr="00263492">
        <w:rPr>
          <w:rFonts w:ascii="Times New Roman" w:eastAsia="Calibri" w:hAnsi="Times New Roman"/>
          <w:sz w:val="24"/>
          <w:szCs w:val="24"/>
        </w:rPr>
        <w:t>Дайте описание, возникающим угрозам</w:t>
      </w:r>
    </w:p>
    <w:p w14:paraId="2B59D183" w14:textId="77777777" w:rsidR="00B121EB" w:rsidRPr="00263492" w:rsidRDefault="00B121EB" w:rsidP="00263492">
      <w:pPr>
        <w:tabs>
          <w:tab w:val="left" w:pos="567"/>
        </w:tabs>
        <w:spacing w:after="0" w:line="360" w:lineRule="auto"/>
        <w:jc w:val="both"/>
        <w:rPr>
          <w:rFonts w:ascii="Times New Roman" w:eastAsia="Calibri" w:hAnsi="Times New Roman"/>
          <w:sz w:val="24"/>
          <w:szCs w:val="24"/>
        </w:rPr>
      </w:pPr>
    </w:p>
    <w:p w14:paraId="2FC7467D" w14:textId="77777777" w:rsidR="00B121EB" w:rsidRPr="00263492" w:rsidRDefault="00B121EB" w:rsidP="00263492">
      <w:pPr>
        <w:keepNext/>
        <w:keepLines/>
        <w:tabs>
          <w:tab w:val="left" w:pos="567"/>
        </w:tabs>
        <w:spacing w:after="0" w:line="360" w:lineRule="auto"/>
        <w:jc w:val="both"/>
        <w:outlineLvl w:val="0"/>
        <w:rPr>
          <w:rFonts w:ascii="Times New Roman" w:hAnsi="Times New Roman"/>
          <w:b/>
          <w:sz w:val="24"/>
          <w:szCs w:val="24"/>
          <w:u w:val="single"/>
          <w:lang w:val="x-none" w:eastAsia="ru-RU"/>
        </w:rPr>
      </w:pPr>
      <w:bookmarkStart w:id="7" w:name="_Toc102727143"/>
      <w:bookmarkStart w:id="8" w:name="_Toc103333391"/>
      <w:r w:rsidRPr="00263492">
        <w:rPr>
          <w:rFonts w:ascii="Times New Roman" w:hAnsi="Times New Roman"/>
          <w:b/>
          <w:sz w:val="24"/>
          <w:szCs w:val="24"/>
          <w:u w:val="single"/>
          <w:lang w:val="x-none" w:eastAsia="ru-RU"/>
        </w:rPr>
        <w:t xml:space="preserve">Решение Задачи </w:t>
      </w:r>
      <w:r w:rsidRPr="00263492">
        <w:rPr>
          <w:rFonts w:ascii="Times New Roman" w:hAnsi="Times New Roman"/>
          <w:b/>
          <w:sz w:val="24"/>
          <w:szCs w:val="24"/>
          <w:u w:val="single"/>
          <w:lang w:eastAsia="ru-RU"/>
        </w:rPr>
        <w:t xml:space="preserve">2 </w:t>
      </w:r>
      <w:r w:rsidRPr="00263492">
        <w:rPr>
          <w:rFonts w:ascii="Times New Roman" w:hAnsi="Times New Roman"/>
          <w:b/>
          <w:sz w:val="24"/>
          <w:szCs w:val="24"/>
          <w:u w:val="single"/>
          <w:lang w:val="x-none"/>
        </w:rPr>
        <w:t>(20 баллов)</w:t>
      </w:r>
      <w:r w:rsidRPr="00263492">
        <w:rPr>
          <w:rFonts w:ascii="Times New Roman" w:hAnsi="Times New Roman"/>
          <w:b/>
          <w:sz w:val="24"/>
          <w:szCs w:val="24"/>
          <w:u w:val="single"/>
          <w:lang w:val="x-none" w:eastAsia="ru-RU"/>
        </w:rPr>
        <w:t>:</w:t>
      </w:r>
      <w:bookmarkEnd w:id="7"/>
      <w:bookmarkEnd w:id="8"/>
    </w:p>
    <w:p w14:paraId="0AE7F039" w14:textId="77777777" w:rsidR="00B121EB" w:rsidRPr="00263492" w:rsidRDefault="00B121EB" w:rsidP="00263492">
      <w:pPr>
        <w:numPr>
          <w:ilvl w:val="6"/>
          <w:numId w:val="23"/>
        </w:numPr>
        <w:tabs>
          <w:tab w:val="left" w:pos="567"/>
        </w:tabs>
        <w:spacing w:after="0" w:line="360" w:lineRule="auto"/>
        <w:ind w:left="0" w:firstLine="0"/>
        <w:jc w:val="both"/>
        <w:rPr>
          <w:rFonts w:ascii="Times New Roman" w:eastAsiaTheme="minorHAnsi" w:hAnsi="Times New Roman"/>
          <w:sz w:val="24"/>
          <w:szCs w:val="24"/>
        </w:rPr>
      </w:pPr>
      <w:r w:rsidRPr="00263492">
        <w:rPr>
          <w:rFonts w:ascii="Times New Roman" w:eastAsiaTheme="minorHAnsi" w:hAnsi="Times New Roman"/>
          <w:sz w:val="24"/>
          <w:szCs w:val="24"/>
        </w:rPr>
        <w:t xml:space="preserve">В данной ситуации </w:t>
      </w:r>
      <w:r w:rsidRPr="00263492">
        <w:rPr>
          <w:rFonts w:ascii="Times New Roman" w:eastAsiaTheme="minorHAnsi" w:hAnsi="Times New Roman"/>
          <w:b/>
          <w:sz w:val="24"/>
          <w:szCs w:val="24"/>
        </w:rPr>
        <w:t>нарушаются два фундаментальных принципа</w:t>
      </w:r>
      <w:r w:rsidRPr="00263492">
        <w:rPr>
          <w:rFonts w:ascii="Times New Roman" w:eastAsiaTheme="minorHAnsi" w:hAnsi="Times New Roman"/>
          <w:sz w:val="24"/>
          <w:szCs w:val="24"/>
        </w:rPr>
        <w:t>, таких как:</w:t>
      </w:r>
    </w:p>
    <w:p w14:paraId="7EF760C4" w14:textId="77777777" w:rsidR="00B121EB" w:rsidRPr="00263492" w:rsidRDefault="00B121EB" w:rsidP="00263492">
      <w:pPr>
        <w:tabs>
          <w:tab w:val="left" w:pos="567"/>
        </w:tabs>
        <w:spacing w:after="0" w:line="360" w:lineRule="auto"/>
        <w:jc w:val="both"/>
        <w:rPr>
          <w:rFonts w:ascii="Times New Roman" w:eastAsiaTheme="minorHAnsi" w:hAnsi="Times New Roman"/>
          <w:sz w:val="24"/>
          <w:szCs w:val="24"/>
        </w:rPr>
      </w:pPr>
      <w:r w:rsidRPr="00263492">
        <w:rPr>
          <w:rFonts w:ascii="Times New Roman" w:eastAsiaTheme="minorHAnsi" w:hAnsi="Times New Roman"/>
          <w:sz w:val="24"/>
          <w:szCs w:val="24"/>
        </w:rPr>
        <w:t xml:space="preserve">Фундаментальные принципы 100.5 Профессиональный бухгалтер должен соблюдать следующие фундаментальные принципы: </w:t>
      </w:r>
    </w:p>
    <w:p w14:paraId="734849E5" w14:textId="77777777" w:rsidR="00B121EB" w:rsidRPr="00263492" w:rsidRDefault="00B121EB" w:rsidP="00263492">
      <w:pPr>
        <w:tabs>
          <w:tab w:val="left" w:pos="567"/>
        </w:tabs>
        <w:spacing w:after="0" w:line="360" w:lineRule="auto"/>
        <w:jc w:val="both"/>
        <w:rPr>
          <w:rFonts w:ascii="Times New Roman" w:eastAsiaTheme="minorHAnsi" w:hAnsi="Times New Roman"/>
          <w:sz w:val="24"/>
          <w:szCs w:val="24"/>
        </w:rPr>
      </w:pPr>
      <w:r w:rsidRPr="00263492">
        <w:rPr>
          <w:rFonts w:ascii="Times New Roman" w:eastAsiaTheme="minorHAnsi" w:hAnsi="Times New Roman"/>
          <w:b/>
          <w:sz w:val="24"/>
          <w:szCs w:val="24"/>
        </w:rPr>
        <w:t>(a) честность (добросовестность)</w:t>
      </w:r>
      <w:r w:rsidRPr="00263492">
        <w:rPr>
          <w:rFonts w:ascii="Times New Roman" w:eastAsiaTheme="minorHAnsi" w:hAnsi="Times New Roman"/>
          <w:sz w:val="24"/>
          <w:szCs w:val="24"/>
        </w:rPr>
        <w:t xml:space="preserve"> – быть прямым и честным во всех профессиональных и деловых взаимоотношениях (у главного бухгалтера может возникнуть соблазн использовать ненадлежащие бухгалтерские оценки при подготовке финансовой отчетности, чтобы отразить максимальную прибыль);</w:t>
      </w:r>
    </w:p>
    <w:p w14:paraId="3747B86C" w14:textId="77777777" w:rsidR="00B121EB" w:rsidRPr="00263492" w:rsidRDefault="00B121EB" w:rsidP="00263492">
      <w:pPr>
        <w:tabs>
          <w:tab w:val="left" w:pos="567"/>
        </w:tabs>
        <w:spacing w:after="0" w:line="360" w:lineRule="auto"/>
        <w:jc w:val="both"/>
        <w:rPr>
          <w:rFonts w:ascii="Times New Roman" w:eastAsiaTheme="minorHAnsi" w:hAnsi="Times New Roman"/>
          <w:sz w:val="24"/>
          <w:szCs w:val="24"/>
        </w:rPr>
      </w:pPr>
      <w:r w:rsidRPr="00263492">
        <w:rPr>
          <w:rFonts w:ascii="Times New Roman" w:eastAsiaTheme="minorHAnsi" w:hAnsi="Times New Roman"/>
          <w:b/>
          <w:sz w:val="24"/>
          <w:szCs w:val="24"/>
        </w:rPr>
        <w:t>(b) объективность</w:t>
      </w:r>
      <w:r w:rsidRPr="00263492">
        <w:rPr>
          <w:rFonts w:ascii="Times New Roman" w:eastAsiaTheme="minorHAnsi" w:hAnsi="Times New Roman"/>
          <w:sz w:val="24"/>
          <w:szCs w:val="24"/>
        </w:rPr>
        <w:t xml:space="preserve"> – не допускать, чтобы предвзятость, конфликт интересов или чрезмерное влияние других лиц преобладали над профессиональными или деловыми суждениями (главный бухгалтер финансово заинтересован (-а) в уровне отчетной прибыли, так как от этого зависит её годовой бонус).</w:t>
      </w:r>
    </w:p>
    <w:p w14:paraId="557AE62B" w14:textId="77777777" w:rsidR="00B121EB" w:rsidRPr="00263492" w:rsidRDefault="00B121EB" w:rsidP="00263492">
      <w:pPr>
        <w:shd w:val="clear" w:color="auto" w:fill="FFFFFF"/>
        <w:tabs>
          <w:tab w:val="left" w:pos="567"/>
        </w:tabs>
        <w:spacing w:after="0" w:line="360" w:lineRule="auto"/>
        <w:jc w:val="both"/>
        <w:rPr>
          <w:rFonts w:ascii="Times New Roman" w:eastAsiaTheme="minorHAnsi" w:hAnsi="Times New Roman"/>
          <w:sz w:val="24"/>
          <w:szCs w:val="24"/>
        </w:rPr>
      </w:pPr>
      <w:r w:rsidRPr="00263492">
        <w:rPr>
          <w:rFonts w:ascii="Times New Roman" w:eastAsiaTheme="minorHAnsi" w:hAnsi="Times New Roman"/>
          <w:b/>
          <w:sz w:val="24"/>
          <w:szCs w:val="24"/>
        </w:rPr>
        <w:t>2</w:t>
      </w:r>
      <w:r w:rsidRPr="00263492">
        <w:rPr>
          <w:rFonts w:ascii="Times New Roman" w:eastAsiaTheme="minorHAnsi" w:hAnsi="Times New Roman"/>
          <w:sz w:val="24"/>
          <w:szCs w:val="24"/>
        </w:rPr>
        <w:t>. В описанной ситуации главный бухгалтер является супругой финансового директора компании, в которой она работает, поэтому возникают угрозы личной заинтересованности и угрозы близких отношений (в данной ситуации интерес в получении бонуса не только самим бухгалтером, но и финансовым директором).</w:t>
      </w:r>
    </w:p>
    <w:p w14:paraId="66DCDEC7" w14:textId="77777777" w:rsidR="00B121EB" w:rsidRPr="00263492" w:rsidRDefault="00B121EB" w:rsidP="00263492">
      <w:pPr>
        <w:shd w:val="clear" w:color="auto" w:fill="FFFFFF"/>
        <w:tabs>
          <w:tab w:val="left" w:pos="567"/>
        </w:tabs>
        <w:spacing w:after="0" w:line="360" w:lineRule="auto"/>
        <w:jc w:val="both"/>
        <w:rPr>
          <w:rFonts w:ascii="Times New Roman" w:eastAsiaTheme="minorHAnsi" w:hAnsi="Times New Roman"/>
          <w:sz w:val="24"/>
          <w:szCs w:val="24"/>
        </w:rPr>
      </w:pPr>
      <w:r w:rsidRPr="00263492">
        <w:rPr>
          <w:rFonts w:ascii="Times New Roman" w:eastAsiaTheme="minorHAnsi" w:hAnsi="Times New Roman"/>
          <w:b/>
          <w:sz w:val="24"/>
          <w:szCs w:val="24"/>
        </w:rPr>
        <w:lastRenderedPageBreak/>
        <w:t>3.100.12 угроза личной заинтересованности</w:t>
      </w:r>
      <w:r w:rsidRPr="00263492">
        <w:rPr>
          <w:rFonts w:ascii="Times New Roman" w:eastAsiaTheme="minorHAnsi" w:hAnsi="Times New Roman"/>
          <w:sz w:val="24"/>
          <w:szCs w:val="24"/>
        </w:rPr>
        <w:t xml:space="preserve"> – угроза того, что наличие финансового или иного интереса ненадлежащим образом повлияет на суждение или поведение профессионального бухгалтера; </w:t>
      </w:r>
    </w:p>
    <w:p w14:paraId="425B6C5B" w14:textId="77777777" w:rsidR="00B121EB" w:rsidRPr="00263492" w:rsidRDefault="00B121EB" w:rsidP="00263492">
      <w:pPr>
        <w:shd w:val="clear" w:color="auto" w:fill="FFFFFF"/>
        <w:tabs>
          <w:tab w:val="left" w:pos="567"/>
        </w:tabs>
        <w:spacing w:after="0" w:line="360" w:lineRule="auto"/>
        <w:jc w:val="both"/>
        <w:rPr>
          <w:rFonts w:ascii="Times New Roman" w:eastAsiaTheme="minorHAnsi" w:hAnsi="Times New Roman"/>
          <w:sz w:val="24"/>
          <w:szCs w:val="24"/>
        </w:rPr>
      </w:pPr>
      <w:r w:rsidRPr="00263492">
        <w:rPr>
          <w:rFonts w:ascii="Times New Roman" w:eastAsiaTheme="minorHAnsi" w:hAnsi="Times New Roman"/>
          <w:b/>
          <w:sz w:val="24"/>
          <w:szCs w:val="24"/>
        </w:rPr>
        <w:t>угроза близких отношений</w:t>
      </w:r>
      <w:r w:rsidRPr="00263492">
        <w:rPr>
          <w:rFonts w:ascii="Times New Roman" w:eastAsiaTheme="minorHAnsi" w:hAnsi="Times New Roman"/>
          <w:sz w:val="24"/>
          <w:szCs w:val="24"/>
        </w:rPr>
        <w:t xml:space="preserve"> - угроза того, что вследствие длительных или близких взаимоотношений с заказчиком или работодателем профессиональный бухгалтер будет слишком привержен их интересам или будет слишком снисходителен к их деятельности;</w:t>
      </w:r>
    </w:p>
    <w:p w14:paraId="4858C6C2" w14:textId="77777777" w:rsidR="00B121EB" w:rsidRPr="00263492" w:rsidRDefault="00B121EB" w:rsidP="00263492">
      <w:pPr>
        <w:shd w:val="clear" w:color="auto" w:fill="FFFFFF"/>
        <w:tabs>
          <w:tab w:val="left" w:pos="567"/>
        </w:tabs>
        <w:spacing w:after="0" w:line="360" w:lineRule="auto"/>
        <w:jc w:val="both"/>
        <w:rPr>
          <w:rFonts w:ascii="Times New Roman" w:eastAsiaTheme="minorHAnsi" w:hAnsi="Times New Roman"/>
          <w:sz w:val="24"/>
          <w:szCs w:val="24"/>
        </w:rPr>
      </w:pPr>
    </w:p>
    <w:p w14:paraId="10CDE94E" w14:textId="77777777" w:rsidR="00B121EB" w:rsidRPr="00263492" w:rsidRDefault="00B121EB" w:rsidP="00263492">
      <w:pPr>
        <w:shd w:val="clear" w:color="auto" w:fill="FFFFFF"/>
        <w:tabs>
          <w:tab w:val="left" w:pos="567"/>
        </w:tabs>
        <w:spacing w:after="0" w:line="360" w:lineRule="auto"/>
        <w:jc w:val="both"/>
        <w:rPr>
          <w:rFonts w:ascii="Times New Roman" w:eastAsiaTheme="minorHAnsi" w:hAnsi="Times New Roman"/>
          <w:sz w:val="24"/>
          <w:szCs w:val="24"/>
        </w:rPr>
      </w:pPr>
    </w:p>
    <w:p w14:paraId="467C0D3B" w14:textId="77777777" w:rsidR="00B121EB" w:rsidRPr="00263492" w:rsidRDefault="00B121EB" w:rsidP="00263492">
      <w:pPr>
        <w:keepNext/>
        <w:keepLines/>
        <w:tabs>
          <w:tab w:val="left" w:pos="567"/>
        </w:tabs>
        <w:spacing w:after="0" w:line="360" w:lineRule="auto"/>
        <w:jc w:val="both"/>
        <w:outlineLvl w:val="0"/>
        <w:rPr>
          <w:rFonts w:ascii="Times New Roman" w:hAnsi="Times New Roman"/>
          <w:b/>
          <w:sz w:val="24"/>
          <w:szCs w:val="24"/>
          <w:u w:val="single"/>
        </w:rPr>
      </w:pPr>
      <w:bookmarkStart w:id="9" w:name="_Toc103333402"/>
      <w:r w:rsidRPr="00263492">
        <w:rPr>
          <w:rFonts w:ascii="Times New Roman" w:hAnsi="Times New Roman"/>
          <w:b/>
          <w:sz w:val="24"/>
          <w:szCs w:val="24"/>
          <w:u w:val="single"/>
          <w:lang w:val="x-none" w:eastAsia="ru-RU"/>
        </w:rPr>
        <w:t xml:space="preserve">Задача </w:t>
      </w:r>
      <w:r w:rsidRPr="00263492">
        <w:rPr>
          <w:rFonts w:ascii="Times New Roman" w:hAnsi="Times New Roman"/>
          <w:b/>
          <w:sz w:val="24"/>
          <w:szCs w:val="24"/>
          <w:u w:val="single"/>
          <w:lang w:eastAsia="ru-RU"/>
        </w:rPr>
        <w:t xml:space="preserve">3 </w:t>
      </w:r>
      <w:r w:rsidRPr="00263492">
        <w:rPr>
          <w:rFonts w:ascii="Times New Roman" w:hAnsi="Times New Roman"/>
          <w:b/>
          <w:sz w:val="24"/>
          <w:szCs w:val="24"/>
          <w:u w:val="single"/>
          <w:lang w:val="x-none"/>
        </w:rPr>
        <w:t>(20 баллов)</w:t>
      </w:r>
      <w:bookmarkEnd w:id="9"/>
    </w:p>
    <w:p w14:paraId="20147D9B" w14:textId="77777777" w:rsidR="00B121EB" w:rsidRPr="00263492" w:rsidRDefault="00B121EB" w:rsidP="00263492">
      <w:pPr>
        <w:keepNext/>
        <w:keepLines/>
        <w:tabs>
          <w:tab w:val="left" w:pos="567"/>
        </w:tabs>
        <w:spacing w:after="0" w:line="360" w:lineRule="auto"/>
        <w:jc w:val="both"/>
        <w:outlineLvl w:val="0"/>
        <w:rPr>
          <w:rFonts w:ascii="Times New Roman" w:hAnsi="Times New Roman"/>
          <w:b/>
          <w:sz w:val="24"/>
          <w:szCs w:val="24"/>
          <w:lang w:eastAsia="ru-RU"/>
        </w:rPr>
      </w:pPr>
      <w:r w:rsidRPr="00263492">
        <w:rPr>
          <w:rFonts w:ascii="Times New Roman" w:hAnsi="Times New Roman"/>
          <w:b/>
          <w:sz w:val="24"/>
          <w:szCs w:val="24"/>
          <w:lang w:val="x-none" w:eastAsia="ru-RU"/>
        </w:rPr>
        <w:t>Темы</w:t>
      </w:r>
      <w:r w:rsidRPr="00263492">
        <w:rPr>
          <w:rFonts w:ascii="Times New Roman" w:hAnsi="Times New Roman"/>
          <w:b/>
          <w:sz w:val="24"/>
          <w:szCs w:val="24"/>
          <w:lang w:eastAsia="ru-RU"/>
        </w:rPr>
        <w:t xml:space="preserve">: </w:t>
      </w:r>
    </w:p>
    <w:p w14:paraId="4D236FBC" w14:textId="77777777" w:rsidR="00B121EB" w:rsidRPr="00263492" w:rsidRDefault="00B121EB" w:rsidP="00263492">
      <w:pPr>
        <w:numPr>
          <w:ilvl w:val="0"/>
          <w:numId w:val="25"/>
        </w:numPr>
        <w:tabs>
          <w:tab w:val="left" w:pos="284"/>
          <w:tab w:val="left" w:pos="567"/>
        </w:tabs>
        <w:spacing w:after="0" w:line="360" w:lineRule="auto"/>
        <w:ind w:left="0" w:firstLine="0"/>
        <w:rPr>
          <w:rFonts w:ascii="Times New Roman" w:eastAsia="Calibri" w:hAnsi="Times New Roman"/>
          <w:color w:val="000000"/>
          <w:sz w:val="24"/>
          <w:szCs w:val="24"/>
        </w:rPr>
      </w:pPr>
      <w:bookmarkStart w:id="10" w:name="_Hlk105568276"/>
      <w:r w:rsidRPr="00263492">
        <w:rPr>
          <w:rFonts w:ascii="Times New Roman" w:eastAsia="Calibri" w:hAnsi="Times New Roman"/>
          <w:color w:val="000000"/>
          <w:sz w:val="24"/>
          <w:szCs w:val="24"/>
        </w:rPr>
        <w:t>Введение в фундаментальные принципы</w:t>
      </w:r>
      <w:bookmarkEnd w:id="10"/>
    </w:p>
    <w:p w14:paraId="638263A0" w14:textId="77777777" w:rsidR="00B121EB" w:rsidRPr="00263492" w:rsidRDefault="00B121EB" w:rsidP="00263492">
      <w:pPr>
        <w:numPr>
          <w:ilvl w:val="0"/>
          <w:numId w:val="25"/>
        </w:numPr>
        <w:tabs>
          <w:tab w:val="left" w:pos="284"/>
          <w:tab w:val="left" w:pos="567"/>
        </w:tabs>
        <w:spacing w:after="0" w:line="360" w:lineRule="auto"/>
        <w:ind w:left="0" w:firstLine="0"/>
        <w:rPr>
          <w:rFonts w:ascii="Times New Roman" w:eastAsia="Calibri" w:hAnsi="Times New Roman"/>
          <w:color w:val="000000"/>
          <w:sz w:val="24"/>
          <w:szCs w:val="24"/>
        </w:rPr>
      </w:pPr>
      <w:r w:rsidRPr="00263492">
        <w:rPr>
          <w:rFonts w:ascii="Times New Roman" w:eastAsia="Calibri" w:hAnsi="Times New Roman"/>
          <w:color w:val="000000"/>
          <w:sz w:val="24"/>
          <w:szCs w:val="24"/>
        </w:rPr>
        <w:t>Профессиональное поведение, встречи</w:t>
      </w:r>
    </w:p>
    <w:p w14:paraId="1C34D349" w14:textId="77777777" w:rsidR="00B121EB" w:rsidRPr="00263492" w:rsidRDefault="00B121EB" w:rsidP="00263492">
      <w:pPr>
        <w:numPr>
          <w:ilvl w:val="0"/>
          <w:numId w:val="25"/>
        </w:numPr>
        <w:tabs>
          <w:tab w:val="left" w:pos="284"/>
          <w:tab w:val="left" w:pos="567"/>
        </w:tabs>
        <w:spacing w:after="0" w:line="360" w:lineRule="auto"/>
        <w:ind w:left="0" w:firstLine="0"/>
        <w:rPr>
          <w:rFonts w:ascii="Times New Roman" w:eastAsia="Calibri" w:hAnsi="Times New Roman"/>
          <w:sz w:val="24"/>
          <w:szCs w:val="24"/>
          <w:lang w:eastAsia="ru-RU"/>
        </w:rPr>
      </w:pPr>
      <w:r w:rsidRPr="00263492">
        <w:rPr>
          <w:rFonts w:ascii="Times New Roman" w:eastAsia="Calibri" w:hAnsi="Times New Roman"/>
          <w:color w:val="000000"/>
          <w:sz w:val="24"/>
          <w:szCs w:val="24"/>
        </w:rPr>
        <w:t>Принцип независимости при аудиторских заданиях и обзорных проверках</w:t>
      </w:r>
    </w:p>
    <w:p w14:paraId="319A490C" w14:textId="77777777" w:rsidR="00B121EB" w:rsidRPr="00263492" w:rsidRDefault="00B121EB" w:rsidP="00263492">
      <w:pPr>
        <w:tabs>
          <w:tab w:val="left" w:pos="567"/>
        </w:tabs>
        <w:spacing w:after="0" w:line="360" w:lineRule="auto"/>
        <w:rPr>
          <w:rFonts w:ascii="Times New Roman" w:eastAsia="Calibri" w:hAnsi="Times New Roman"/>
          <w:sz w:val="24"/>
          <w:szCs w:val="24"/>
        </w:rPr>
      </w:pPr>
    </w:p>
    <w:p w14:paraId="06F12DAD" w14:textId="77777777" w:rsidR="00B121EB" w:rsidRPr="00263492" w:rsidRDefault="00B121EB" w:rsidP="00263492">
      <w:pPr>
        <w:tabs>
          <w:tab w:val="left" w:pos="567"/>
        </w:tabs>
        <w:spacing w:after="0" w:line="360" w:lineRule="auto"/>
        <w:jc w:val="both"/>
        <w:rPr>
          <w:rFonts w:ascii="Times New Roman" w:eastAsia="Calibri" w:hAnsi="Times New Roman"/>
          <w:sz w:val="24"/>
          <w:szCs w:val="24"/>
        </w:rPr>
      </w:pPr>
      <w:r w:rsidRPr="00263492">
        <w:rPr>
          <w:rFonts w:ascii="Times New Roman" w:eastAsia="Calibri" w:hAnsi="Times New Roman"/>
          <w:sz w:val="24"/>
          <w:szCs w:val="24"/>
        </w:rPr>
        <w:t xml:space="preserve">Бухгалтерская компания «Бухгалтерия +» приняла решение о привлечении заемных средств. В связи с этим руководство компании обратилось с просьбой к своему крупному клиенту о предоставлении поручительства по предстоящему кредиту. </w:t>
      </w:r>
    </w:p>
    <w:p w14:paraId="6D71F0EE" w14:textId="77777777" w:rsidR="00B121EB" w:rsidRPr="00263492" w:rsidRDefault="00B121EB" w:rsidP="00263492">
      <w:pPr>
        <w:tabs>
          <w:tab w:val="left" w:pos="567"/>
        </w:tabs>
        <w:spacing w:after="0" w:line="360" w:lineRule="auto"/>
        <w:jc w:val="both"/>
        <w:rPr>
          <w:rFonts w:ascii="Times New Roman" w:eastAsia="Calibri" w:hAnsi="Times New Roman"/>
          <w:sz w:val="24"/>
          <w:szCs w:val="24"/>
        </w:rPr>
      </w:pPr>
    </w:p>
    <w:p w14:paraId="4E824270" w14:textId="77777777" w:rsidR="00B121EB" w:rsidRPr="00263492" w:rsidRDefault="00B121EB" w:rsidP="00263492">
      <w:pPr>
        <w:tabs>
          <w:tab w:val="left" w:pos="567"/>
        </w:tabs>
        <w:spacing w:after="0" w:line="360" w:lineRule="auto"/>
        <w:jc w:val="both"/>
        <w:rPr>
          <w:rFonts w:ascii="Times New Roman" w:eastAsia="Calibri" w:hAnsi="Times New Roman"/>
          <w:b/>
          <w:sz w:val="24"/>
          <w:szCs w:val="24"/>
        </w:rPr>
      </w:pPr>
      <w:r w:rsidRPr="00263492">
        <w:rPr>
          <w:rFonts w:ascii="Times New Roman" w:eastAsia="Calibri" w:hAnsi="Times New Roman"/>
          <w:b/>
          <w:sz w:val="24"/>
          <w:szCs w:val="24"/>
        </w:rPr>
        <w:t>Задание:</w:t>
      </w:r>
    </w:p>
    <w:p w14:paraId="763B9B40" w14:textId="77777777" w:rsidR="00B121EB" w:rsidRPr="00263492" w:rsidRDefault="00B121EB" w:rsidP="00263492">
      <w:pPr>
        <w:numPr>
          <w:ilvl w:val="0"/>
          <w:numId w:val="24"/>
        </w:numPr>
        <w:tabs>
          <w:tab w:val="left" w:pos="567"/>
        </w:tabs>
        <w:spacing w:after="0" w:line="360" w:lineRule="auto"/>
        <w:ind w:left="0" w:firstLine="0"/>
        <w:jc w:val="both"/>
        <w:rPr>
          <w:rFonts w:ascii="Times New Roman" w:eastAsia="Calibri" w:hAnsi="Times New Roman"/>
          <w:sz w:val="24"/>
          <w:szCs w:val="24"/>
        </w:rPr>
      </w:pPr>
      <w:r w:rsidRPr="00263492">
        <w:rPr>
          <w:rFonts w:ascii="Times New Roman" w:eastAsia="Calibri" w:hAnsi="Times New Roman"/>
          <w:sz w:val="24"/>
          <w:szCs w:val="24"/>
        </w:rPr>
        <w:t>Создает ли данная ситуация угрозу независимости?</w:t>
      </w:r>
    </w:p>
    <w:p w14:paraId="67BFDAE9" w14:textId="77777777" w:rsidR="00B121EB" w:rsidRPr="00263492" w:rsidRDefault="00B121EB" w:rsidP="00263492">
      <w:pPr>
        <w:numPr>
          <w:ilvl w:val="0"/>
          <w:numId w:val="24"/>
        </w:numPr>
        <w:tabs>
          <w:tab w:val="left" w:pos="567"/>
        </w:tabs>
        <w:spacing w:after="0" w:line="360" w:lineRule="auto"/>
        <w:ind w:left="0" w:firstLine="0"/>
        <w:jc w:val="both"/>
        <w:rPr>
          <w:rFonts w:ascii="Times New Roman" w:eastAsia="Calibri" w:hAnsi="Times New Roman"/>
          <w:sz w:val="24"/>
          <w:szCs w:val="24"/>
        </w:rPr>
      </w:pPr>
      <w:r w:rsidRPr="00263492">
        <w:rPr>
          <w:rFonts w:ascii="Times New Roman" w:eastAsia="Calibri" w:hAnsi="Times New Roman"/>
          <w:sz w:val="24"/>
          <w:szCs w:val="24"/>
        </w:rPr>
        <w:t xml:space="preserve">Опишите три любых фундаментальных принципа </w:t>
      </w:r>
    </w:p>
    <w:p w14:paraId="463E15CE" w14:textId="77777777" w:rsidR="00B121EB" w:rsidRPr="00263492" w:rsidRDefault="00B121EB" w:rsidP="00263492">
      <w:pPr>
        <w:numPr>
          <w:ilvl w:val="0"/>
          <w:numId w:val="24"/>
        </w:numPr>
        <w:tabs>
          <w:tab w:val="left" w:pos="567"/>
        </w:tabs>
        <w:spacing w:after="0" w:line="360" w:lineRule="auto"/>
        <w:ind w:left="0" w:firstLine="0"/>
        <w:jc w:val="both"/>
        <w:rPr>
          <w:rFonts w:ascii="Times New Roman" w:hAnsi="Times New Roman"/>
          <w:b/>
          <w:bCs/>
          <w:color w:val="595959"/>
          <w:sz w:val="24"/>
          <w:szCs w:val="24"/>
          <w:lang w:eastAsia="ru-RU"/>
        </w:rPr>
      </w:pPr>
      <w:r w:rsidRPr="00263492">
        <w:rPr>
          <w:rFonts w:ascii="Times New Roman" w:eastAsia="Calibri" w:hAnsi="Times New Roman"/>
          <w:sz w:val="24"/>
          <w:szCs w:val="24"/>
        </w:rPr>
        <w:t>Опишите ситуации, при которых описанные принципы могут быть нарушены.</w:t>
      </w:r>
    </w:p>
    <w:p w14:paraId="56D74EA9" w14:textId="77777777" w:rsidR="00B121EB" w:rsidRPr="00263492" w:rsidRDefault="00B121EB" w:rsidP="00263492">
      <w:pPr>
        <w:tabs>
          <w:tab w:val="left" w:pos="567"/>
        </w:tabs>
        <w:spacing w:after="0" w:line="360" w:lineRule="auto"/>
        <w:jc w:val="both"/>
        <w:rPr>
          <w:rFonts w:ascii="Times New Roman" w:hAnsi="Times New Roman"/>
          <w:b/>
          <w:bCs/>
          <w:color w:val="595959"/>
          <w:sz w:val="24"/>
          <w:szCs w:val="24"/>
          <w:lang w:eastAsia="ru-RU"/>
        </w:rPr>
      </w:pPr>
    </w:p>
    <w:p w14:paraId="1CF18688" w14:textId="77777777" w:rsidR="00B121EB" w:rsidRPr="00263492" w:rsidRDefault="00B121EB" w:rsidP="00263492">
      <w:pPr>
        <w:keepNext/>
        <w:keepLines/>
        <w:tabs>
          <w:tab w:val="left" w:pos="567"/>
        </w:tabs>
        <w:spacing w:after="0" w:line="360" w:lineRule="auto"/>
        <w:jc w:val="both"/>
        <w:outlineLvl w:val="0"/>
        <w:rPr>
          <w:rFonts w:ascii="Times New Roman" w:hAnsi="Times New Roman"/>
          <w:b/>
          <w:sz w:val="24"/>
          <w:szCs w:val="24"/>
          <w:u w:val="single"/>
          <w:lang w:val="x-none" w:eastAsia="ru-RU"/>
        </w:rPr>
      </w:pPr>
      <w:bookmarkStart w:id="11" w:name="_Toc102727155"/>
      <w:bookmarkStart w:id="12" w:name="_Toc103333403"/>
      <w:r w:rsidRPr="00263492">
        <w:rPr>
          <w:rFonts w:ascii="Times New Roman" w:hAnsi="Times New Roman"/>
          <w:b/>
          <w:sz w:val="24"/>
          <w:szCs w:val="24"/>
          <w:u w:val="single"/>
          <w:lang w:val="x-none" w:eastAsia="ru-RU"/>
        </w:rPr>
        <w:t xml:space="preserve">Решение Задачи </w:t>
      </w:r>
      <w:r w:rsidRPr="00263492">
        <w:rPr>
          <w:rFonts w:ascii="Times New Roman" w:hAnsi="Times New Roman"/>
          <w:b/>
          <w:sz w:val="24"/>
          <w:szCs w:val="24"/>
          <w:u w:val="single"/>
          <w:lang w:eastAsia="ru-RU"/>
        </w:rPr>
        <w:t xml:space="preserve">3 </w:t>
      </w:r>
      <w:r w:rsidRPr="00263492">
        <w:rPr>
          <w:rFonts w:ascii="Times New Roman" w:hAnsi="Times New Roman"/>
          <w:b/>
          <w:sz w:val="24"/>
          <w:szCs w:val="24"/>
          <w:u w:val="single"/>
          <w:lang w:val="x-none"/>
        </w:rPr>
        <w:t>(20 баллов)</w:t>
      </w:r>
      <w:r w:rsidRPr="00263492">
        <w:rPr>
          <w:rFonts w:ascii="Times New Roman" w:hAnsi="Times New Roman"/>
          <w:b/>
          <w:sz w:val="24"/>
          <w:szCs w:val="24"/>
          <w:u w:val="single"/>
          <w:lang w:val="x-none" w:eastAsia="ru-RU"/>
        </w:rPr>
        <w:t>:</w:t>
      </w:r>
      <w:bookmarkEnd w:id="11"/>
      <w:bookmarkEnd w:id="12"/>
    </w:p>
    <w:p w14:paraId="78C2E0C6" w14:textId="77777777" w:rsidR="00B121EB" w:rsidRPr="00263492" w:rsidRDefault="00B121EB" w:rsidP="00263492">
      <w:pPr>
        <w:tabs>
          <w:tab w:val="left" w:pos="567"/>
        </w:tabs>
        <w:spacing w:after="0" w:line="360" w:lineRule="auto"/>
        <w:jc w:val="both"/>
        <w:rPr>
          <w:rFonts w:ascii="Times New Roman" w:eastAsia="Calibri" w:hAnsi="Times New Roman"/>
          <w:b/>
          <w:color w:val="002060"/>
          <w:sz w:val="24"/>
          <w:szCs w:val="24"/>
        </w:rPr>
      </w:pPr>
      <w:r w:rsidRPr="00263492">
        <w:rPr>
          <w:rFonts w:ascii="Times New Roman" w:eastAsia="Calibri" w:hAnsi="Times New Roman"/>
          <w:b/>
          <w:sz w:val="24"/>
          <w:szCs w:val="24"/>
        </w:rPr>
        <w:t>1.</w:t>
      </w:r>
      <w:r w:rsidRPr="00263492">
        <w:rPr>
          <w:rFonts w:ascii="Times New Roman" w:eastAsia="Calibri" w:hAnsi="Times New Roman"/>
          <w:sz w:val="24"/>
          <w:szCs w:val="24"/>
        </w:rPr>
        <w:t xml:space="preserve"> 290.121 Если фирма, член аудиторской рабочей группы или член семьи такого лица получают заем или гарантию от заказчика аудиторских услуг, не являющегося банком или подобным учреждением, то </w:t>
      </w:r>
      <w:r w:rsidRPr="00263492">
        <w:rPr>
          <w:rFonts w:ascii="Times New Roman" w:eastAsia="Calibri" w:hAnsi="Times New Roman"/>
          <w:b/>
          <w:sz w:val="24"/>
          <w:szCs w:val="24"/>
        </w:rPr>
        <w:t>угроза личной заинтересованности</w:t>
      </w:r>
      <w:r w:rsidRPr="00263492">
        <w:rPr>
          <w:rFonts w:ascii="Times New Roman" w:eastAsia="Calibri" w:hAnsi="Times New Roman"/>
          <w:sz w:val="24"/>
          <w:szCs w:val="24"/>
        </w:rPr>
        <w:t xml:space="preserve"> будет настолько значимой, что никакие меры предосторожности не могут снизить ее до приемлемого уровня, если только заем или гарантия не являются несущественными для (a) фирмы, члена аудиторской рабочей группы или члена его семьи и (b) заказчика</w:t>
      </w:r>
    </w:p>
    <w:p w14:paraId="6736162C" w14:textId="77777777" w:rsidR="00B121EB" w:rsidRPr="00263492" w:rsidRDefault="00B121EB" w:rsidP="00263492">
      <w:pPr>
        <w:tabs>
          <w:tab w:val="left" w:pos="567"/>
        </w:tabs>
        <w:spacing w:after="0" w:line="360" w:lineRule="auto"/>
        <w:jc w:val="both"/>
        <w:rPr>
          <w:rFonts w:ascii="Times New Roman" w:eastAsia="Calibri" w:hAnsi="Times New Roman"/>
          <w:sz w:val="24"/>
          <w:szCs w:val="24"/>
        </w:rPr>
      </w:pPr>
      <w:r w:rsidRPr="00263492">
        <w:rPr>
          <w:rFonts w:ascii="Times New Roman" w:eastAsia="Calibri" w:hAnsi="Times New Roman"/>
          <w:b/>
          <w:sz w:val="24"/>
          <w:szCs w:val="24"/>
        </w:rPr>
        <w:t>2. Фундаментальные принципы 100.5</w:t>
      </w:r>
      <w:r w:rsidRPr="00263492">
        <w:rPr>
          <w:rFonts w:ascii="Times New Roman" w:eastAsia="Calibri" w:hAnsi="Times New Roman"/>
          <w:sz w:val="24"/>
          <w:szCs w:val="24"/>
        </w:rPr>
        <w:t xml:space="preserve"> Профессиональный бухгалтер должен соблюдать следующие фундаментальные принципы: </w:t>
      </w:r>
    </w:p>
    <w:p w14:paraId="20FD74C5" w14:textId="77777777" w:rsidR="00B121EB" w:rsidRPr="00263492" w:rsidRDefault="00B121EB" w:rsidP="00263492">
      <w:pPr>
        <w:tabs>
          <w:tab w:val="left" w:pos="567"/>
        </w:tabs>
        <w:spacing w:after="0" w:line="360" w:lineRule="auto"/>
        <w:jc w:val="both"/>
        <w:rPr>
          <w:rFonts w:ascii="Times New Roman" w:eastAsia="Calibri" w:hAnsi="Times New Roman"/>
          <w:sz w:val="24"/>
          <w:szCs w:val="24"/>
        </w:rPr>
      </w:pPr>
      <w:r w:rsidRPr="00263492">
        <w:rPr>
          <w:rFonts w:ascii="Times New Roman" w:eastAsia="Calibri" w:hAnsi="Times New Roman"/>
          <w:sz w:val="24"/>
          <w:szCs w:val="24"/>
        </w:rPr>
        <w:t xml:space="preserve">(a) честность (добросовестность) – быть прямым и честным во всех профессиональных и деловых взаимоотношениях; </w:t>
      </w:r>
    </w:p>
    <w:p w14:paraId="36757ACA" w14:textId="77777777" w:rsidR="00B121EB" w:rsidRPr="00263492" w:rsidRDefault="00B121EB" w:rsidP="00263492">
      <w:pPr>
        <w:tabs>
          <w:tab w:val="left" w:pos="567"/>
        </w:tabs>
        <w:spacing w:after="0" w:line="360" w:lineRule="auto"/>
        <w:jc w:val="both"/>
        <w:rPr>
          <w:rFonts w:ascii="Times New Roman" w:eastAsia="Calibri" w:hAnsi="Times New Roman"/>
          <w:sz w:val="24"/>
          <w:szCs w:val="24"/>
        </w:rPr>
      </w:pPr>
      <w:r w:rsidRPr="00263492">
        <w:rPr>
          <w:rFonts w:ascii="Times New Roman" w:eastAsia="Calibri" w:hAnsi="Times New Roman"/>
          <w:sz w:val="24"/>
          <w:szCs w:val="24"/>
        </w:rPr>
        <w:t xml:space="preserve">(b) объективность – не допускать, чтобы предвзятость, конфликт интересов или чрезмерное влияние других лиц преобладали над профессиональными или деловыми суждениями; </w:t>
      </w:r>
    </w:p>
    <w:p w14:paraId="53F46D53" w14:textId="77777777" w:rsidR="00B121EB" w:rsidRPr="00263492" w:rsidRDefault="00B121EB" w:rsidP="00263492">
      <w:pPr>
        <w:tabs>
          <w:tab w:val="left" w:pos="567"/>
        </w:tabs>
        <w:spacing w:after="0" w:line="360" w:lineRule="auto"/>
        <w:jc w:val="both"/>
        <w:rPr>
          <w:rFonts w:ascii="Times New Roman" w:eastAsia="Calibri" w:hAnsi="Times New Roman"/>
          <w:sz w:val="24"/>
          <w:szCs w:val="24"/>
        </w:rPr>
      </w:pPr>
      <w:r w:rsidRPr="00263492">
        <w:rPr>
          <w:rFonts w:ascii="Times New Roman" w:eastAsia="Calibri" w:hAnsi="Times New Roman"/>
          <w:sz w:val="24"/>
          <w:szCs w:val="24"/>
        </w:rPr>
        <w:t xml:space="preserve">(c) профессиональная компетентность и должная тщательность – поддерживать профессиональные знания и навыки на уровне, необходимом для предоставления заказчику или работодателю </w:t>
      </w:r>
      <w:r w:rsidRPr="00263492">
        <w:rPr>
          <w:rFonts w:ascii="Times New Roman" w:eastAsia="Calibri" w:hAnsi="Times New Roman"/>
          <w:sz w:val="24"/>
          <w:szCs w:val="24"/>
        </w:rPr>
        <w:lastRenderedPageBreak/>
        <w:t xml:space="preserve">компетентных профессиональных услуг, учитывая текущие тенденции в профессиональной практике, законодательстве и методах работы, и действовать тщательно в соответствии с применимыми техническими и профессиональными стандартами; </w:t>
      </w:r>
    </w:p>
    <w:p w14:paraId="6312F01A" w14:textId="77777777" w:rsidR="00B121EB" w:rsidRPr="00263492" w:rsidRDefault="00B121EB" w:rsidP="00263492">
      <w:pPr>
        <w:tabs>
          <w:tab w:val="left" w:pos="567"/>
        </w:tabs>
        <w:spacing w:after="0" w:line="360" w:lineRule="auto"/>
        <w:jc w:val="both"/>
        <w:rPr>
          <w:rFonts w:ascii="Times New Roman" w:eastAsia="Calibri" w:hAnsi="Times New Roman"/>
          <w:sz w:val="24"/>
          <w:szCs w:val="24"/>
        </w:rPr>
      </w:pPr>
      <w:r w:rsidRPr="00263492">
        <w:rPr>
          <w:rFonts w:ascii="Times New Roman" w:eastAsia="Calibri" w:hAnsi="Times New Roman"/>
          <w:sz w:val="24"/>
          <w:szCs w:val="24"/>
        </w:rPr>
        <w:t xml:space="preserve">(d) конфиденциальность – соблюдать конфиденциальность информации, полученной в результате профессиональных и деловых взаимоотношений, и не раскрывать таковой информации третьим сторонам без четкого и конкретного разрешения, при условии, что у бухгалтера не возникает юридического или профессионального права, или обязанности раскрыть таковую информацию. Бухгалтер также не должен использовать информацию для собственной выгоды или выгоды третьих сторон; </w:t>
      </w:r>
    </w:p>
    <w:p w14:paraId="68920550" w14:textId="77777777" w:rsidR="00B121EB" w:rsidRPr="00263492" w:rsidRDefault="00B121EB" w:rsidP="00263492">
      <w:pPr>
        <w:tabs>
          <w:tab w:val="left" w:pos="567"/>
        </w:tabs>
        <w:spacing w:after="0" w:line="360" w:lineRule="auto"/>
        <w:jc w:val="both"/>
        <w:rPr>
          <w:rFonts w:ascii="Times New Roman" w:eastAsia="Calibri" w:hAnsi="Times New Roman"/>
          <w:sz w:val="24"/>
          <w:szCs w:val="24"/>
        </w:rPr>
      </w:pPr>
      <w:r w:rsidRPr="00263492">
        <w:rPr>
          <w:rFonts w:ascii="Times New Roman" w:eastAsia="Calibri" w:hAnsi="Times New Roman"/>
          <w:sz w:val="24"/>
          <w:szCs w:val="24"/>
        </w:rPr>
        <w:t>(e) профессиональное поведение – соблюдать соответствующее законодательство и нормативно-правовое регулирование и избегать любых действий, дискредитирующих профессию.</w:t>
      </w:r>
    </w:p>
    <w:p w14:paraId="44E2AF2B" w14:textId="77777777" w:rsidR="00B121EB" w:rsidRPr="00263492" w:rsidRDefault="00B121EB" w:rsidP="00263492">
      <w:pPr>
        <w:tabs>
          <w:tab w:val="left" w:pos="567"/>
        </w:tabs>
        <w:spacing w:after="0" w:line="360" w:lineRule="auto"/>
        <w:jc w:val="both"/>
        <w:rPr>
          <w:rFonts w:ascii="Times New Roman" w:eastAsia="Calibri" w:hAnsi="Times New Roman"/>
          <w:sz w:val="24"/>
          <w:szCs w:val="24"/>
        </w:rPr>
      </w:pPr>
      <w:r w:rsidRPr="00263492">
        <w:rPr>
          <w:rFonts w:ascii="Times New Roman" w:eastAsia="Calibri" w:hAnsi="Times New Roman"/>
          <w:b/>
          <w:sz w:val="24"/>
          <w:szCs w:val="24"/>
        </w:rPr>
        <w:t xml:space="preserve">3. </w:t>
      </w:r>
      <w:r w:rsidRPr="00263492">
        <w:rPr>
          <w:rFonts w:ascii="Times New Roman" w:eastAsia="Calibri" w:hAnsi="Times New Roman"/>
          <w:sz w:val="24"/>
          <w:szCs w:val="24"/>
        </w:rPr>
        <w:t xml:space="preserve">Так как клиент крупный, то при получении поручительства может быть нарушен принцип независимости, личной заинтересованности. Также многое зависит от того, на каких условиях будет оформлен </w:t>
      </w:r>
      <w:proofErr w:type="spellStart"/>
      <w:r w:rsidRPr="00263492">
        <w:rPr>
          <w:rFonts w:ascii="Times New Roman" w:eastAsia="Calibri" w:hAnsi="Times New Roman"/>
          <w:sz w:val="24"/>
          <w:szCs w:val="24"/>
        </w:rPr>
        <w:t>займ</w:t>
      </w:r>
      <w:proofErr w:type="spellEnd"/>
      <w:r w:rsidRPr="00263492">
        <w:rPr>
          <w:rFonts w:ascii="Times New Roman" w:eastAsia="Calibri" w:hAnsi="Times New Roman"/>
          <w:sz w:val="24"/>
          <w:szCs w:val="24"/>
        </w:rPr>
        <w:t xml:space="preserve"> (на обычных, либо на особых условиях).</w:t>
      </w:r>
    </w:p>
    <w:p w14:paraId="4766EE0C" w14:textId="77777777" w:rsidR="00B121EB" w:rsidRPr="00263492" w:rsidRDefault="00B121EB" w:rsidP="00263492">
      <w:pPr>
        <w:tabs>
          <w:tab w:val="left" w:pos="567"/>
        </w:tabs>
        <w:spacing w:after="0" w:line="360" w:lineRule="auto"/>
        <w:jc w:val="both"/>
        <w:rPr>
          <w:rFonts w:ascii="Times New Roman" w:eastAsia="Calibri" w:hAnsi="Times New Roman"/>
          <w:b/>
          <w:sz w:val="24"/>
          <w:szCs w:val="24"/>
        </w:rPr>
      </w:pPr>
    </w:p>
    <w:p w14:paraId="52C70BA3" w14:textId="77777777" w:rsidR="00B121EB" w:rsidRPr="00263492" w:rsidRDefault="00B121EB" w:rsidP="00263492">
      <w:pPr>
        <w:keepNext/>
        <w:keepLines/>
        <w:tabs>
          <w:tab w:val="left" w:pos="567"/>
        </w:tabs>
        <w:spacing w:after="0" w:line="360" w:lineRule="auto"/>
        <w:jc w:val="both"/>
        <w:outlineLvl w:val="0"/>
        <w:rPr>
          <w:rFonts w:ascii="Times New Roman" w:hAnsi="Times New Roman"/>
          <w:b/>
          <w:sz w:val="24"/>
          <w:szCs w:val="24"/>
          <w:u w:val="single"/>
        </w:rPr>
      </w:pPr>
      <w:bookmarkStart w:id="13" w:name="_Toc103333416"/>
      <w:r w:rsidRPr="00263492">
        <w:rPr>
          <w:rFonts w:ascii="Times New Roman" w:hAnsi="Times New Roman"/>
          <w:b/>
          <w:sz w:val="24"/>
          <w:szCs w:val="24"/>
          <w:u w:val="single"/>
          <w:lang w:val="x-none" w:eastAsia="ru-RU"/>
        </w:rPr>
        <w:t xml:space="preserve">Задача </w:t>
      </w:r>
      <w:r w:rsidRPr="00263492">
        <w:rPr>
          <w:rFonts w:ascii="Times New Roman" w:hAnsi="Times New Roman"/>
          <w:b/>
          <w:sz w:val="24"/>
          <w:szCs w:val="24"/>
          <w:u w:val="single"/>
          <w:lang w:eastAsia="ru-RU"/>
        </w:rPr>
        <w:t xml:space="preserve">4 </w:t>
      </w:r>
      <w:r w:rsidRPr="00263492">
        <w:rPr>
          <w:rFonts w:ascii="Times New Roman" w:hAnsi="Times New Roman"/>
          <w:b/>
          <w:sz w:val="24"/>
          <w:szCs w:val="24"/>
          <w:u w:val="single"/>
          <w:lang w:val="x-none"/>
        </w:rPr>
        <w:t>(20 баллов)</w:t>
      </w:r>
      <w:bookmarkEnd w:id="13"/>
    </w:p>
    <w:p w14:paraId="39165EC8" w14:textId="77777777" w:rsidR="00B121EB" w:rsidRPr="00263492" w:rsidRDefault="00B121EB" w:rsidP="00263492">
      <w:pPr>
        <w:keepNext/>
        <w:keepLines/>
        <w:tabs>
          <w:tab w:val="left" w:pos="567"/>
        </w:tabs>
        <w:spacing w:after="0" w:line="360" w:lineRule="auto"/>
        <w:jc w:val="both"/>
        <w:outlineLvl w:val="0"/>
        <w:rPr>
          <w:rFonts w:ascii="Times New Roman" w:hAnsi="Times New Roman"/>
          <w:b/>
          <w:sz w:val="24"/>
          <w:szCs w:val="24"/>
          <w:lang w:eastAsia="ru-RU"/>
        </w:rPr>
      </w:pPr>
      <w:r w:rsidRPr="00263492">
        <w:rPr>
          <w:rFonts w:ascii="Times New Roman" w:hAnsi="Times New Roman"/>
          <w:b/>
          <w:sz w:val="24"/>
          <w:szCs w:val="24"/>
          <w:lang w:val="x-none" w:eastAsia="ru-RU"/>
        </w:rPr>
        <w:t>Темы</w:t>
      </w:r>
      <w:r w:rsidRPr="00263492">
        <w:rPr>
          <w:rFonts w:ascii="Times New Roman" w:hAnsi="Times New Roman"/>
          <w:b/>
          <w:sz w:val="24"/>
          <w:szCs w:val="24"/>
          <w:lang w:eastAsia="ru-RU"/>
        </w:rPr>
        <w:t xml:space="preserve">: </w:t>
      </w:r>
    </w:p>
    <w:p w14:paraId="2A3EEE15" w14:textId="77777777" w:rsidR="00B121EB" w:rsidRPr="00263492" w:rsidRDefault="00B121EB" w:rsidP="00263492">
      <w:pPr>
        <w:numPr>
          <w:ilvl w:val="0"/>
          <w:numId w:val="27"/>
        </w:numPr>
        <w:tabs>
          <w:tab w:val="left" w:pos="284"/>
          <w:tab w:val="left" w:pos="567"/>
        </w:tabs>
        <w:spacing w:after="0" w:line="360" w:lineRule="auto"/>
        <w:ind w:left="0" w:firstLine="0"/>
        <w:jc w:val="both"/>
        <w:rPr>
          <w:rFonts w:ascii="Times New Roman" w:eastAsia="Calibri" w:hAnsi="Times New Roman"/>
          <w:color w:val="000000"/>
          <w:sz w:val="24"/>
          <w:szCs w:val="24"/>
        </w:rPr>
      </w:pPr>
      <w:r w:rsidRPr="00263492">
        <w:rPr>
          <w:rFonts w:ascii="Times New Roman" w:eastAsia="Calibri" w:hAnsi="Times New Roman"/>
          <w:color w:val="000000"/>
          <w:sz w:val="24"/>
          <w:szCs w:val="24"/>
        </w:rPr>
        <w:t>Общее применение Кодекса этики профессиональных бухгалтеров, изданных Международной федерацией бухгалтеров</w:t>
      </w:r>
    </w:p>
    <w:p w14:paraId="4B4063C9" w14:textId="77777777" w:rsidR="00B121EB" w:rsidRPr="00263492" w:rsidRDefault="00B121EB" w:rsidP="00263492">
      <w:pPr>
        <w:numPr>
          <w:ilvl w:val="0"/>
          <w:numId w:val="27"/>
        </w:numPr>
        <w:tabs>
          <w:tab w:val="left" w:pos="284"/>
          <w:tab w:val="left" w:pos="567"/>
        </w:tabs>
        <w:spacing w:after="0" w:line="360" w:lineRule="auto"/>
        <w:ind w:left="0" w:firstLine="0"/>
        <w:jc w:val="both"/>
        <w:rPr>
          <w:rFonts w:ascii="Times New Roman" w:eastAsia="Calibri" w:hAnsi="Times New Roman"/>
          <w:color w:val="000000"/>
          <w:sz w:val="24"/>
          <w:szCs w:val="24"/>
        </w:rPr>
      </w:pPr>
      <w:r w:rsidRPr="00263492">
        <w:rPr>
          <w:rFonts w:ascii="Times New Roman" w:eastAsia="Calibri" w:hAnsi="Times New Roman"/>
          <w:color w:val="000000"/>
          <w:sz w:val="24"/>
          <w:szCs w:val="24"/>
        </w:rPr>
        <w:t>Введение в фундаментальные принципы</w:t>
      </w:r>
    </w:p>
    <w:p w14:paraId="0040ECCA" w14:textId="77777777" w:rsidR="00B121EB" w:rsidRPr="00263492" w:rsidRDefault="00B121EB" w:rsidP="00263492">
      <w:pPr>
        <w:numPr>
          <w:ilvl w:val="0"/>
          <w:numId w:val="27"/>
        </w:numPr>
        <w:tabs>
          <w:tab w:val="left" w:pos="284"/>
          <w:tab w:val="left" w:pos="567"/>
        </w:tabs>
        <w:spacing w:after="0" w:line="360" w:lineRule="auto"/>
        <w:ind w:left="0" w:firstLine="0"/>
        <w:rPr>
          <w:rFonts w:ascii="Times New Roman" w:eastAsia="Calibri" w:hAnsi="Times New Roman"/>
          <w:color w:val="000000"/>
          <w:sz w:val="24"/>
          <w:szCs w:val="24"/>
        </w:rPr>
      </w:pPr>
      <w:r w:rsidRPr="00263492">
        <w:rPr>
          <w:rFonts w:ascii="Times New Roman" w:eastAsia="Calibri" w:hAnsi="Times New Roman"/>
          <w:color w:val="000000"/>
          <w:sz w:val="24"/>
          <w:szCs w:val="24"/>
        </w:rPr>
        <w:t>Профессиональная компетентность и должная тщательность</w:t>
      </w:r>
    </w:p>
    <w:p w14:paraId="55C8C1E5" w14:textId="77777777" w:rsidR="00B121EB" w:rsidRPr="00263492" w:rsidRDefault="00B121EB" w:rsidP="00263492">
      <w:pPr>
        <w:tabs>
          <w:tab w:val="left" w:pos="567"/>
        </w:tabs>
        <w:spacing w:after="0" w:line="360" w:lineRule="auto"/>
        <w:rPr>
          <w:rFonts w:ascii="Times New Roman" w:eastAsia="Calibri" w:hAnsi="Times New Roman"/>
          <w:sz w:val="24"/>
          <w:szCs w:val="24"/>
        </w:rPr>
      </w:pPr>
    </w:p>
    <w:p w14:paraId="11C35718" w14:textId="77777777" w:rsidR="00B121EB" w:rsidRPr="00263492" w:rsidRDefault="00B121EB" w:rsidP="00263492">
      <w:pPr>
        <w:tabs>
          <w:tab w:val="left" w:pos="567"/>
        </w:tabs>
        <w:spacing w:after="0" w:line="360" w:lineRule="auto"/>
        <w:jc w:val="both"/>
        <w:rPr>
          <w:rFonts w:ascii="Times New Roman" w:eastAsia="Calibri" w:hAnsi="Times New Roman"/>
          <w:sz w:val="24"/>
          <w:szCs w:val="24"/>
        </w:rPr>
      </w:pPr>
      <w:r w:rsidRPr="00263492">
        <w:rPr>
          <w:rFonts w:ascii="Times New Roman" w:eastAsia="Calibri" w:hAnsi="Times New Roman"/>
          <w:sz w:val="24"/>
          <w:szCs w:val="24"/>
        </w:rPr>
        <w:t>Бухгалтер, имеющий высшее экономическое образование (окончил университет в 2012 году) и сертификат профессионального бухгалтера (получил в 2015 году, более квалификацию не повышал), проходит собеседование в организацию публичного интереса на должность главного бухгалтера. Бухгалтеру задают такой вопрос: знаете ли вы о существовании Кодекса Этики? Перечислите какие фундаментальные принципы он предусматривает и расскажите подробно про принцип профессиональной компетентности?</w:t>
      </w:r>
    </w:p>
    <w:p w14:paraId="0DF100F9" w14:textId="77777777" w:rsidR="00B121EB" w:rsidRPr="00263492" w:rsidRDefault="00B121EB" w:rsidP="00263492">
      <w:pPr>
        <w:tabs>
          <w:tab w:val="left" w:pos="567"/>
        </w:tabs>
        <w:spacing w:after="0" w:line="360" w:lineRule="auto"/>
        <w:jc w:val="both"/>
        <w:rPr>
          <w:rFonts w:ascii="Times New Roman" w:eastAsia="Calibri" w:hAnsi="Times New Roman"/>
          <w:sz w:val="24"/>
          <w:szCs w:val="24"/>
        </w:rPr>
      </w:pPr>
    </w:p>
    <w:p w14:paraId="71BF0E58" w14:textId="77777777" w:rsidR="00B121EB" w:rsidRPr="00263492" w:rsidRDefault="00B121EB" w:rsidP="00263492">
      <w:pPr>
        <w:tabs>
          <w:tab w:val="left" w:pos="567"/>
        </w:tabs>
        <w:spacing w:after="0" w:line="360" w:lineRule="auto"/>
        <w:jc w:val="both"/>
        <w:rPr>
          <w:rFonts w:ascii="Times New Roman" w:eastAsia="Calibri" w:hAnsi="Times New Roman"/>
          <w:b/>
          <w:sz w:val="24"/>
          <w:szCs w:val="24"/>
        </w:rPr>
      </w:pPr>
      <w:r w:rsidRPr="00263492">
        <w:rPr>
          <w:rFonts w:ascii="Times New Roman" w:eastAsia="Calibri" w:hAnsi="Times New Roman"/>
          <w:b/>
          <w:sz w:val="24"/>
          <w:szCs w:val="24"/>
        </w:rPr>
        <w:t>Задание:</w:t>
      </w:r>
    </w:p>
    <w:p w14:paraId="49964785" w14:textId="77777777" w:rsidR="00B121EB" w:rsidRPr="00263492" w:rsidRDefault="00B121EB" w:rsidP="00263492">
      <w:pPr>
        <w:numPr>
          <w:ilvl w:val="0"/>
          <w:numId w:val="26"/>
        </w:numPr>
        <w:tabs>
          <w:tab w:val="left" w:pos="426"/>
          <w:tab w:val="left" w:pos="567"/>
        </w:tabs>
        <w:spacing w:after="0" w:line="360" w:lineRule="auto"/>
        <w:ind w:left="0" w:firstLine="0"/>
        <w:jc w:val="both"/>
        <w:rPr>
          <w:rFonts w:ascii="Times New Roman" w:eastAsia="Calibri" w:hAnsi="Times New Roman"/>
          <w:sz w:val="24"/>
          <w:szCs w:val="24"/>
        </w:rPr>
      </w:pPr>
      <w:r w:rsidRPr="00263492">
        <w:rPr>
          <w:rFonts w:ascii="Times New Roman" w:eastAsia="Calibri" w:hAnsi="Times New Roman"/>
          <w:sz w:val="24"/>
          <w:szCs w:val="24"/>
        </w:rPr>
        <w:t>Опишите что такое Кодекс Этики</w:t>
      </w:r>
    </w:p>
    <w:p w14:paraId="25429568" w14:textId="77777777" w:rsidR="00B121EB" w:rsidRPr="00263492" w:rsidRDefault="00B121EB" w:rsidP="00263492">
      <w:pPr>
        <w:numPr>
          <w:ilvl w:val="0"/>
          <w:numId w:val="26"/>
        </w:numPr>
        <w:tabs>
          <w:tab w:val="left" w:pos="426"/>
          <w:tab w:val="left" w:pos="567"/>
        </w:tabs>
        <w:spacing w:after="0" w:line="360" w:lineRule="auto"/>
        <w:ind w:left="0" w:firstLine="0"/>
        <w:jc w:val="both"/>
        <w:rPr>
          <w:rFonts w:ascii="Times New Roman" w:eastAsia="Calibri" w:hAnsi="Times New Roman"/>
          <w:sz w:val="24"/>
          <w:szCs w:val="24"/>
        </w:rPr>
      </w:pPr>
      <w:r w:rsidRPr="00263492">
        <w:rPr>
          <w:rFonts w:ascii="Times New Roman" w:eastAsia="Calibri" w:hAnsi="Times New Roman"/>
          <w:sz w:val="24"/>
          <w:szCs w:val="24"/>
        </w:rPr>
        <w:t xml:space="preserve">Перечислите, какие фундаментальные принципы предусматривает Кодекс Этики </w:t>
      </w:r>
    </w:p>
    <w:p w14:paraId="066A7354" w14:textId="77777777" w:rsidR="00B121EB" w:rsidRPr="00263492" w:rsidRDefault="00B121EB" w:rsidP="00263492">
      <w:pPr>
        <w:numPr>
          <w:ilvl w:val="0"/>
          <w:numId w:val="26"/>
        </w:numPr>
        <w:tabs>
          <w:tab w:val="left" w:pos="426"/>
          <w:tab w:val="left" w:pos="567"/>
        </w:tabs>
        <w:spacing w:after="0" w:line="360" w:lineRule="auto"/>
        <w:ind w:left="0" w:firstLine="0"/>
        <w:jc w:val="both"/>
        <w:rPr>
          <w:rFonts w:ascii="Times New Roman" w:eastAsia="Calibri" w:hAnsi="Times New Roman"/>
          <w:sz w:val="24"/>
          <w:szCs w:val="24"/>
        </w:rPr>
      </w:pPr>
      <w:r w:rsidRPr="00263492">
        <w:rPr>
          <w:rFonts w:ascii="Times New Roman" w:eastAsia="Calibri" w:hAnsi="Times New Roman"/>
          <w:sz w:val="24"/>
          <w:szCs w:val="24"/>
        </w:rPr>
        <w:t>Расскажите подробно про принцип профессиональной компетентности</w:t>
      </w:r>
    </w:p>
    <w:p w14:paraId="3CD70800" w14:textId="77777777" w:rsidR="00B121EB" w:rsidRPr="00263492" w:rsidRDefault="00B121EB" w:rsidP="00263492">
      <w:pPr>
        <w:tabs>
          <w:tab w:val="left" w:pos="567"/>
        </w:tabs>
        <w:spacing w:after="0" w:line="360" w:lineRule="auto"/>
        <w:jc w:val="both"/>
        <w:rPr>
          <w:rFonts w:ascii="Times New Roman" w:eastAsia="Calibri" w:hAnsi="Times New Roman"/>
          <w:sz w:val="24"/>
          <w:szCs w:val="24"/>
        </w:rPr>
      </w:pPr>
    </w:p>
    <w:p w14:paraId="205AC177" w14:textId="77777777" w:rsidR="00B121EB" w:rsidRPr="00263492" w:rsidRDefault="00B121EB" w:rsidP="00263492">
      <w:pPr>
        <w:keepNext/>
        <w:keepLines/>
        <w:tabs>
          <w:tab w:val="left" w:pos="567"/>
        </w:tabs>
        <w:spacing w:after="0" w:line="360" w:lineRule="auto"/>
        <w:jc w:val="both"/>
        <w:outlineLvl w:val="0"/>
        <w:rPr>
          <w:rFonts w:ascii="Times New Roman" w:hAnsi="Times New Roman"/>
          <w:b/>
          <w:sz w:val="24"/>
          <w:szCs w:val="24"/>
          <w:u w:val="single"/>
          <w:lang w:val="x-none" w:eastAsia="ru-RU"/>
        </w:rPr>
      </w:pPr>
      <w:bookmarkStart w:id="14" w:name="_Toc102727169"/>
      <w:bookmarkStart w:id="15" w:name="_Toc103333417"/>
      <w:r w:rsidRPr="00263492">
        <w:rPr>
          <w:rFonts w:ascii="Times New Roman" w:hAnsi="Times New Roman"/>
          <w:b/>
          <w:sz w:val="24"/>
          <w:szCs w:val="24"/>
          <w:u w:val="single"/>
          <w:lang w:val="x-none" w:eastAsia="ru-RU"/>
        </w:rPr>
        <w:t xml:space="preserve">Решение Задачи </w:t>
      </w:r>
      <w:r w:rsidRPr="00263492">
        <w:rPr>
          <w:rFonts w:ascii="Times New Roman" w:hAnsi="Times New Roman"/>
          <w:b/>
          <w:sz w:val="24"/>
          <w:szCs w:val="24"/>
          <w:u w:val="single"/>
          <w:lang w:eastAsia="ru-RU"/>
        </w:rPr>
        <w:t xml:space="preserve">4 </w:t>
      </w:r>
      <w:r w:rsidRPr="00263492">
        <w:rPr>
          <w:rFonts w:ascii="Times New Roman" w:hAnsi="Times New Roman"/>
          <w:b/>
          <w:sz w:val="24"/>
          <w:szCs w:val="24"/>
          <w:u w:val="single"/>
          <w:lang w:val="x-none"/>
        </w:rPr>
        <w:t>(20 баллов)</w:t>
      </w:r>
      <w:r w:rsidRPr="00263492">
        <w:rPr>
          <w:rFonts w:ascii="Times New Roman" w:hAnsi="Times New Roman"/>
          <w:b/>
          <w:sz w:val="24"/>
          <w:szCs w:val="24"/>
          <w:u w:val="single"/>
          <w:lang w:val="x-none" w:eastAsia="ru-RU"/>
        </w:rPr>
        <w:t>:</w:t>
      </w:r>
      <w:bookmarkEnd w:id="14"/>
      <w:bookmarkEnd w:id="15"/>
    </w:p>
    <w:p w14:paraId="54BCC76C" w14:textId="1F9EC32A" w:rsidR="00B121EB" w:rsidRPr="0027164E" w:rsidRDefault="00B121EB" w:rsidP="00263492">
      <w:pPr>
        <w:tabs>
          <w:tab w:val="left" w:pos="567"/>
        </w:tabs>
        <w:spacing w:after="0" w:line="360" w:lineRule="auto"/>
        <w:jc w:val="both"/>
        <w:rPr>
          <w:rFonts w:ascii="Times New Roman" w:eastAsia="Calibri" w:hAnsi="Times New Roman"/>
          <w:sz w:val="24"/>
          <w:szCs w:val="24"/>
        </w:rPr>
      </w:pPr>
      <w:r w:rsidRPr="00263492">
        <w:rPr>
          <w:rFonts w:ascii="Times New Roman" w:eastAsia="Calibri" w:hAnsi="Times New Roman"/>
          <w:b/>
          <w:sz w:val="24"/>
          <w:szCs w:val="24"/>
        </w:rPr>
        <w:t>1.</w:t>
      </w:r>
      <w:r w:rsidRPr="00263492">
        <w:rPr>
          <w:rFonts w:ascii="Times New Roman" w:eastAsia="Calibri" w:hAnsi="Times New Roman"/>
          <w:sz w:val="24"/>
          <w:szCs w:val="24"/>
        </w:rPr>
        <w:t xml:space="preserve"> Кодекс этики профессиональных бухгалтеров устанавливает этические требования, предъявляемые к профессиональным бухгалтерам</w:t>
      </w:r>
      <w:r w:rsidRPr="0027164E">
        <w:rPr>
          <w:rFonts w:ascii="Times New Roman" w:eastAsia="Calibri" w:hAnsi="Times New Roman"/>
          <w:sz w:val="24"/>
          <w:szCs w:val="24"/>
        </w:rPr>
        <w:t>.</w:t>
      </w:r>
      <w:r w:rsidR="00E42A3A" w:rsidRPr="0027164E">
        <w:rPr>
          <w:rFonts w:ascii="Times New Roman" w:eastAsia="Calibri" w:hAnsi="Times New Roman"/>
          <w:sz w:val="24"/>
          <w:szCs w:val="24"/>
        </w:rPr>
        <w:t xml:space="preserve"> </w:t>
      </w:r>
      <w:r w:rsidR="00E42A3A" w:rsidRPr="0027164E">
        <w:rPr>
          <w:rFonts w:ascii="Times New Roman" w:eastAsia="Calibri" w:hAnsi="Times New Roman"/>
          <w:b/>
          <w:bCs/>
          <w:sz w:val="24"/>
          <w:szCs w:val="24"/>
        </w:rPr>
        <w:t xml:space="preserve">Кодекс Этики – </w:t>
      </w:r>
      <w:r w:rsidR="00E42A3A" w:rsidRPr="0027164E">
        <w:rPr>
          <w:rFonts w:ascii="Times New Roman" w:eastAsia="Calibri" w:hAnsi="Times New Roman"/>
          <w:sz w:val="24"/>
          <w:szCs w:val="24"/>
        </w:rPr>
        <w:t xml:space="preserve">это свод этических правил </w:t>
      </w:r>
      <w:r w:rsidR="00E42A3A" w:rsidRPr="0027164E">
        <w:rPr>
          <w:rFonts w:ascii="Times New Roman" w:eastAsia="Calibri" w:hAnsi="Times New Roman"/>
          <w:sz w:val="24"/>
          <w:szCs w:val="24"/>
        </w:rPr>
        <w:lastRenderedPageBreak/>
        <w:t xml:space="preserve">поведения </w:t>
      </w:r>
      <w:proofErr w:type="spellStart"/>
      <w:proofErr w:type="gramStart"/>
      <w:r w:rsidR="00E42A3A" w:rsidRPr="0027164E">
        <w:rPr>
          <w:rFonts w:ascii="Times New Roman" w:eastAsia="Calibri" w:hAnsi="Times New Roman"/>
          <w:sz w:val="24"/>
          <w:szCs w:val="24"/>
        </w:rPr>
        <w:t>проф.бухгалтеров</w:t>
      </w:r>
      <w:proofErr w:type="spellEnd"/>
      <w:proofErr w:type="gramEnd"/>
      <w:r w:rsidR="00E42A3A" w:rsidRPr="0027164E">
        <w:rPr>
          <w:rFonts w:ascii="Times New Roman" w:eastAsia="Calibri" w:hAnsi="Times New Roman"/>
          <w:sz w:val="24"/>
          <w:szCs w:val="24"/>
        </w:rPr>
        <w:t xml:space="preserve">, бухгалтерских организаций и </w:t>
      </w:r>
      <w:proofErr w:type="spellStart"/>
      <w:r w:rsidR="00E42A3A" w:rsidRPr="0027164E">
        <w:rPr>
          <w:rFonts w:ascii="Times New Roman" w:eastAsia="Calibri" w:hAnsi="Times New Roman"/>
          <w:sz w:val="24"/>
          <w:szCs w:val="24"/>
        </w:rPr>
        <w:t>проф.организаций</w:t>
      </w:r>
      <w:proofErr w:type="spellEnd"/>
      <w:r w:rsidR="00E42A3A" w:rsidRPr="0027164E">
        <w:rPr>
          <w:rFonts w:ascii="Times New Roman" w:eastAsia="Calibri" w:hAnsi="Times New Roman"/>
          <w:sz w:val="24"/>
          <w:szCs w:val="24"/>
        </w:rPr>
        <w:t xml:space="preserve"> при осуществлении ими своей </w:t>
      </w:r>
      <w:proofErr w:type="spellStart"/>
      <w:r w:rsidR="00E42A3A" w:rsidRPr="0027164E">
        <w:rPr>
          <w:rFonts w:ascii="Times New Roman" w:eastAsia="Calibri" w:hAnsi="Times New Roman"/>
          <w:sz w:val="24"/>
          <w:szCs w:val="24"/>
        </w:rPr>
        <w:t>проф.деятельности</w:t>
      </w:r>
      <w:proofErr w:type="spellEnd"/>
    </w:p>
    <w:p w14:paraId="693B683A" w14:textId="77777777" w:rsidR="00B121EB" w:rsidRPr="00263492" w:rsidRDefault="00B121EB" w:rsidP="00263492">
      <w:pPr>
        <w:tabs>
          <w:tab w:val="left" w:pos="567"/>
        </w:tabs>
        <w:spacing w:after="0" w:line="360" w:lineRule="auto"/>
        <w:jc w:val="both"/>
        <w:rPr>
          <w:rFonts w:ascii="Times New Roman" w:eastAsia="Calibri" w:hAnsi="Times New Roman"/>
          <w:sz w:val="24"/>
          <w:szCs w:val="24"/>
        </w:rPr>
      </w:pPr>
      <w:r w:rsidRPr="00263492">
        <w:rPr>
          <w:rFonts w:ascii="Times New Roman" w:eastAsia="Calibri" w:hAnsi="Times New Roman"/>
          <w:b/>
          <w:sz w:val="24"/>
          <w:szCs w:val="24"/>
        </w:rPr>
        <w:t>2. Фундаментальные принципы 100.5</w:t>
      </w:r>
      <w:r w:rsidRPr="00263492">
        <w:rPr>
          <w:rFonts w:ascii="Times New Roman" w:eastAsia="Calibri" w:hAnsi="Times New Roman"/>
          <w:sz w:val="24"/>
          <w:szCs w:val="24"/>
        </w:rPr>
        <w:t xml:space="preserve"> Профессиональный бухгалтер должен соблюдать следующие фундаментальные принципы: </w:t>
      </w:r>
    </w:p>
    <w:p w14:paraId="271A6BCA" w14:textId="77777777" w:rsidR="00B121EB" w:rsidRPr="00263492" w:rsidRDefault="00B121EB" w:rsidP="00263492">
      <w:pPr>
        <w:tabs>
          <w:tab w:val="left" w:pos="567"/>
        </w:tabs>
        <w:spacing w:after="0" w:line="360" w:lineRule="auto"/>
        <w:jc w:val="both"/>
        <w:rPr>
          <w:rFonts w:ascii="Times New Roman" w:eastAsia="Calibri" w:hAnsi="Times New Roman"/>
          <w:sz w:val="24"/>
          <w:szCs w:val="24"/>
        </w:rPr>
      </w:pPr>
      <w:r w:rsidRPr="00263492">
        <w:rPr>
          <w:rFonts w:ascii="Times New Roman" w:eastAsia="Calibri" w:hAnsi="Times New Roman"/>
          <w:sz w:val="24"/>
          <w:szCs w:val="24"/>
        </w:rPr>
        <w:t xml:space="preserve">(a) честность (добросовестность); </w:t>
      </w:r>
    </w:p>
    <w:p w14:paraId="3BA5DB61" w14:textId="77777777" w:rsidR="00B121EB" w:rsidRPr="00263492" w:rsidRDefault="00B121EB" w:rsidP="00263492">
      <w:pPr>
        <w:tabs>
          <w:tab w:val="left" w:pos="567"/>
        </w:tabs>
        <w:spacing w:after="0" w:line="360" w:lineRule="auto"/>
        <w:jc w:val="both"/>
        <w:rPr>
          <w:rFonts w:ascii="Times New Roman" w:eastAsia="Calibri" w:hAnsi="Times New Roman"/>
          <w:sz w:val="24"/>
          <w:szCs w:val="24"/>
        </w:rPr>
      </w:pPr>
      <w:r w:rsidRPr="00263492">
        <w:rPr>
          <w:rFonts w:ascii="Times New Roman" w:eastAsia="Calibri" w:hAnsi="Times New Roman"/>
          <w:sz w:val="24"/>
          <w:szCs w:val="24"/>
        </w:rPr>
        <w:t xml:space="preserve">(b) объективность; </w:t>
      </w:r>
    </w:p>
    <w:p w14:paraId="64DDFE83" w14:textId="77777777" w:rsidR="00B121EB" w:rsidRPr="00263492" w:rsidRDefault="00B121EB" w:rsidP="00263492">
      <w:pPr>
        <w:tabs>
          <w:tab w:val="left" w:pos="567"/>
        </w:tabs>
        <w:spacing w:after="0" w:line="360" w:lineRule="auto"/>
        <w:jc w:val="both"/>
        <w:rPr>
          <w:rFonts w:ascii="Times New Roman" w:eastAsia="Calibri" w:hAnsi="Times New Roman"/>
          <w:sz w:val="24"/>
          <w:szCs w:val="24"/>
        </w:rPr>
      </w:pPr>
      <w:r w:rsidRPr="00263492">
        <w:rPr>
          <w:rFonts w:ascii="Times New Roman" w:eastAsia="Calibri" w:hAnsi="Times New Roman"/>
          <w:sz w:val="24"/>
          <w:szCs w:val="24"/>
        </w:rPr>
        <w:t xml:space="preserve">(c) профессиональная компетентность и должная тщательность; </w:t>
      </w:r>
    </w:p>
    <w:p w14:paraId="3379E578" w14:textId="77777777" w:rsidR="00B121EB" w:rsidRPr="00263492" w:rsidRDefault="00B121EB" w:rsidP="00263492">
      <w:pPr>
        <w:tabs>
          <w:tab w:val="left" w:pos="567"/>
        </w:tabs>
        <w:spacing w:after="0" w:line="360" w:lineRule="auto"/>
        <w:jc w:val="both"/>
        <w:rPr>
          <w:rFonts w:ascii="Times New Roman" w:eastAsia="Calibri" w:hAnsi="Times New Roman"/>
          <w:sz w:val="24"/>
          <w:szCs w:val="24"/>
        </w:rPr>
      </w:pPr>
      <w:r w:rsidRPr="00263492">
        <w:rPr>
          <w:rFonts w:ascii="Times New Roman" w:eastAsia="Calibri" w:hAnsi="Times New Roman"/>
          <w:sz w:val="24"/>
          <w:szCs w:val="24"/>
        </w:rPr>
        <w:t xml:space="preserve">(d) конфиденциальность; </w:t>
      </w:r>
    </w:p>
    <w:p w14:paraId="66650C6D" w14:textId="77777777" w:rsidR="00B121EB" w:rsidRPr="00263492" w:rsidRDefault="00B121EB" w:rsidP="00263492">
      <w:pPr>
        <w:tabs>
          <w:tab w:val="left" w:pos="567"/>
        </w:tabs>
        <w:spacing w:after="0" w:line="360" w:lineRule="auto"/>
        <w:jc w:val="both"/>
        <w:rPr>
          <w:rFonts w:ascii="Times New Roman" w:eastAsia="Calibri" w:hAnsi="Times New Roman"/>
          <w:sz w:val="24"/>
          <w:szCs w:val="24"/>
        </w:rPr>
      </w:pPr>
      <w:r w:rsidRPr="00263492">
        <w:rPr>
          <w:rFonts w:ascii="Times New Roman" w:eastAsia="Calibri" w:hAnsi="Times New Roman"/>
          <w:sz w:val="24"/>
          <w:szCs w:val="24"/>
        </w:rPr>
        <w:t>(e) профессиональное поведение.</w:t>
      </w:r>
    </w:p>
    <w:p w14:paraId="4D9A97A6" w14:textId="77777777" w:rsidR="00B121EB" w:rsidRPr="00263492" w:rsidRDefault="00B121EB" w:rsidP="00263492">
      <w:pPr>
        <w:tabs>
          <w:tab w:val="left" w:pos="567"/>
        </w:tabs>
        <w:spacing w:after="0" w:line="360" w:lineRule="auto"/>
        <w:jc w:val="both"/>
        <w:rPr>
          <w:rFonts w:ascii="Times New Roman" w:eastAsia="Calibri" w:hAnsi="Times New Roman"/>
          <w:b/>
          <w:sz w:val="24"/>
          <w:szCs w:val="24"/>
        </w:rPr>
      </w:pPr>
      <w:r w:rsidRPr="00263492">
        <w:rPr>
          <w:rFonts w:ascii="Times New Roman" w:eastAsia="Calibri" w:hAnsi="Times New Roman"/>
          <w:b/>
          <w:sz w:val="24"/>
          <w:szCs w:val="24"/>
        </w:rPr>
        <w:t xml:space="preserve">3. Профессиональная компетентность и должная тщательность </w:t>
      </w:r>
    </w:p>
    <w:p w14:paraId="3EB8A448" w14:textId="77777777" w:rsidR="00B121EB" w:rsidRPr="00263492" w:rsidRDefault="00B121EB" w:rsidP="00263492">
      <w:pPr>
        <w:tabs>
          <w:tab w:val="left" w:pos="567"/>
        </w:tabs>
        <w:spacing w:after="0" w:line="360" w:lineRule="auto"/>
        <w:jc w:val="both"/>
        <w:rPr>
          <w:rFonts w:ascii="Times New Roman" w:eastAsia="Calibri" w:hAnsi="Times New Roman"/>
          <w:sz w:val="24"/>
          <w:szCs w:val="24"/>
        </w:rPr>
      </w:pPr>
      <w:r w:rsidRPr="00263492">
        <w:rPr>
          <w:rFonts w:ascii="Times New Roman" w:eastAsia="Calibri" w:hAnsi="Times New Roman"/>
          <w:sz w:val="24"/>
          <w:szCs w:val="24"/>
        </w:rPr>
        <w:t xml:space="preserve">130.1 Принцип профессиональной компетентности и должной тщательности налагает следующие обязательства на всех профессиональных бухгалтеров: </w:t>
      </w:r>
    </w:p>
    <w:p w14:paraId="4C8323FD" w14:textId="77777777" w:rsidR="00B121EB" w:rsidRPr="00263492" w:rsidRDefault="00B121EB" w:rsidP="00263492">
      <w:pPr>
        <w:tabs>
          <w:tab w:val="left" w:pos="567"/>
        </w:tabs>
        <w:spacing w:after="0" w:line="360" w:lineRule="auto"/>
        <w:jc w:val="both"/>
        <w:rPr>
          <w:rFonts w:ascii="Times New Roman" w:eastAsia="Calibri" w:hAnsi="Times New Roman"/>
          <w:sz w:val="24"/>
          <w:szCs w:val="24"/>
        </w:rPr>
      </w:pPr>
      <w:r w:rsidRPr="00263492">
        <w:rPr>
          <w:rFonts w:ascii="Times New Roman" w:eastAsia="Calibri" w:hAnsi="Times New Roman"/>
          <w:sz w:val="24"/>
          <w:szCs w:val="24"/>
        </w:rPr>
        <w:t xml:space="preserve">(a) поддерживать профессиональные знания и навыки на уровне, позволяющем предоставлять заказчикам и работодателям компетентные профессиональные услуги; и </w:t>
      </w:r>
    </w:p>
    <w:p w14:paraId="5E0885D6" w14:textId="77777777" w:rsidR="00B121EB" w:rsidRPr="00263492" w:rsidRDefault="00B121EB" w:rsidP="00263492">
      <w:pPr>
        <w:tabs>
          <w:tab w:val="left" w:pos="567"/>
        </w:tabs>
        <w:spacing w:after="0" w:line="360" w:lineRule="auto"/>
        <w:jc w:val="both"/>
        <w:rPr>
          <w:rFonts w:ascii="Times New Roman" w:eastAsia="Calibri" w:hAnsi="Times New Roman"/>
          <w:sz w:val="24"/>
          <w:szCs w:val="24"/>
        </w:rPr>
      </w:pPr>
      <w:r w:rsidRPr="00263492">
        <w:rPr>
          <w:rFonts w:ascii="Times New Roman" w:eastAsia="Calibri" w:hAnsi="Times New Roman"/>
          <w:sz w:val="24"/>
          <w:szCs w:val="24"/>
        </w:rPr>
        <w:t xml:space="preserve">(b) действовать тщательно в соответствии с применимыми техническими и профессиональными стандартами при оказании профессиональных услуг. </w:t>
      </w:r>
    </w:p>
    <w:p w14:paraId="08035649" w14:textId="77777777" w:rsidR="00B121EB" w:rsidRPr="00263492" w:rsidRDefault="00B121EB" w:rsidP="00263492">
      <w:pPr>
        <w:tabs>
          <w:tab w:val="left" w:pos="567"/>
        </w:tabs>
        <w:spacing w:after="0" w:line="360" w:lineRule="auto"/>
        <w:jc w:val="both"/>
        <w:rPr>
          <w:rFonts w:ascii="Times New Roman" w:eastAsia="Calibri" w:hAnsi="Times New Roman"/>
          <w:sz w:val="24"/>
          <w:szCs w:val="24"/>
        </w:rPr>
      </w:pPr>
      <w:r w:rsidRPr="00263492">
        <w:rPr>
          <w:rFonts w:ascii="Times New Roman" w:eastAsia="Calibri" w:hAnsi="Times New Roman"/>
          <w:sz w:val="24"/>
          <w:szCs w:val="24"/>
        </w:rPr>
        <w:t xml:space="preserve">130.2 Компетентные профессиональные услуги требуют вынесение обоснованного суждения при применении профессиональных знаний и навыков в процессе оказания профессиональных услуг. </w:t>
      </w:r>
    </w:p>
    <w:p w14:paraId="0311E572" w14:textId="77777777" w:rsidR="00B121EB" w:rsidRPr="00263492" w:rsidRDefault="00B121EB" w:rsidP="00263492">
      <w:pPr>
        <w:tabs>
          <w:tab w:val="left" w:pos="567"/>
        </w:tabs>
        <w:spacing w:after="0" w:line="360" w:lineRule="auto"/>
        <w:jc w:val="both"/>
        <w:rPr>
          <w:rFonts w:ascii="Times New Roman" w:eastAsia="Calibri" w:hAnsi="Times New Roman"/>
          <w:b/>
          <w:sz w:val="24"/>
          <w:szCs w:val="24"/>
        </w:rPr>
      </w:pPr>
      <w:r w:rsidRPr="00263492">
        <w:rPr>
          <w:rFonts w:ascii="Times New Roman" w:eastAsia="Calibri" w:hAnsi="Times New Roman"/>
          <w:b/>
          <w:sz w:val="24"/>
          <w:szCs w:val="24"/>
        </w:rPr>
        <w:t xml:space="preserve">Профессиональная компетентность может быть разделена на две следующие фазы: </w:t>
      </w:r>
    </w:p>
    <w:p w14:paraId="609BFF5C" w14:textId="77777777" w:rsidR="00B121EB" w:rsidRPr="00263492" w:rsidRDefault="00B121EB" w:rsidP="00263492">
      <w:pPr>
        <w:tabs>
          <w:tab w:val="left" w:pos="567"/>
        </w:tabs>
        <w:spacing w:after="0" w:line="360" w:lineRule="auto"/>
        <w:jc w:val="both"/>
        <w:rPr>
          <w:rFonts w:ascii="Times New Roman" w:eastAsia="Calibri" w:hAnsi="Times New Roman"/>
          <w:sz w:val="24"/>
          <w:szCs w:val="24"/>
        </w:rPr>
      </w:pPr>
      <w:r w:rsidRPr="00263492">
        <w:rPr>
          <w:rFonts w:ascii="Times New Roman" w:eastAsia="Calibri" w:hAnsi="Times New Roman"/>
          <w:sz w:val="24"/>
          <w:szCs w:val="24"/>
        </w:rPr>
        <w:t xml:space="preserve">(a) достижение профессиональной компетентности; и </w:t>
      </w:r>
    </w:p>
    <w:p w14:paraId="5BA0480F" w14:textId="77777777" w:rsidR="00B121EB" w:rsidRPr="00263492" w:rsidRDefault="00B121EB" w:rsidP="00263492">
      <w:pPr>
        <w:tabs>
          <w:tab w:val="left" w:pos="567"/>
        </w:tabs>
        <w:spacing w:after="0" w:line="360" w:lineRule="auto"/>
        <w:jc w:val="both"/>
        <w:rPr>
          <w:rFonts w:ascii="Times New Roman" w:eastAsia="Calibri" w:hAnsi="Times New Roman"/>
          <w:sz w:val="24"/>
          <w:szCs w:val="24"/>
        </w:rPr>
      </w:pPr>
      <w:r w:rsidRPr="00263492">
        <w:rPr>
          <w:rFonts w:ascii="Times New Roman" w:eastAsia="Calibri" w:hAnsi="Times New Roman"/>
          <w:sz w:val="24"/>
          <w:szCs w:val="24"/>
        </w:rPr>
        <w:t xml:space="preserve">(b) поддержание профессиональной компетентности. </w:t>
      </w:r>
    </w:p>
    <w:p w14:paraId="2EF95DEA" w14:textId="77777777" w:rsidR="00B121EB" w:rsidRPr="00263492" w:rsidRDefault="00B121EB" w:rsidP="00263492">
      <w:pPr>
        <w:tabs>
          <w:tab w:val="left" w:pos="567"/>
        </w:tabs>
        <w:spacing w:after="0" w:line="360" w:lineRule="auto"/>
        <w:jc w:val="both"/>
        <w:rPr>
          <w:rFonts w:ascii="Times New Roman" w:eastAsia="Calibri" w:hAnsi="Times New Roman"/>
          <w:sz w:val="24"/>
          <w:szCs w:val="24"/>
        </w:rPr>
      </w:pPr>
      <w:r w:rsidRPr="00263492">
        <w:rPr>
          <w:rFonts w:ascii="Times New Roman" w:eastAsia="Calibri" w:hAnsi="Times New Roman"/>
          <w:sz w:val="24"/>
          <w:szCs w:val="24"/>
        </w:rPr>
        <w:t xml:space="preserve">130.3 Поддержание профессиональной компетентности предусматривает постоянное изучение и понимание соответствующих технических, профессиональных и деловых нововведений. Непрерывное профессиональное развитие поддерживает способности, позволяющие профессиональному бухгалтеру действовать компетентно в профессиональной среде. </w:t>
      </w:r>
    </w:p>
    <w:p w14:paraId="2F949427" w14:textId="77777777" w:rsidR="00B121EB" w:rsidRPr="00263492" w:rsidRDefault="00B121EB" w:rsidP="00263492">
      <w:pPr>
        <w:tabs>
          <w:tab w:val="left" w:pos="567"/>
        </w:tabs>
        <w:spacing w:after="0" w:line="360" w:lineRule="auto"/>
        <w:jc w:val="both"/>
        <w:rPr>
          <w:rFonts w:ascii="Times New Roman" w:eastAsia="Calibri" w:hAnsi="Times New Roman"/>
          <w:sz w:val="24"/>
          <w:szCs w:val="24"/>
        </w:rPr>
      </w:pPr>
      <w:r w:rsidRPr="00263492">
        <w:rPr>
          <w:rFonts w:ascii="Times New Roman" w:eastAsia="Calibri" w:hAnsi="Times New Roman"/>
          <w:sz w:val="24"/>
          <w:szCs w:val="24"/>
        </w:rPr>
        <w:t xml:space="preserve">130.4 Должная тщательность предусматривает обязательство действовать в соответствии с требованиями задания, аккуратно, основательно и своевременно. </w:t>
      </w:r>
    </w:p>
    <w:p w14:paraId="72047435" w14:textId="77777777" w:rsidR="00B121EB" w:rsidRPr="00263492" w:rsidRDefault="00B121EB" w:rsidP="00263492">
      <w:pPr>
        <w:tabs>
          <w:tab w:val="left" w:pos="567"/>
        </w:tabs>
        <w:spacing w:after="0" w:line="360" w:lineRule="auto"/>
        <w:jc w:val="both"/>
        <w:rPr>
          <w:rFonts w:ascii="Times New Roman" w:eastAsia="Calibri" w:hAnsi="Times New Roman"/>
          <w:sz w:val="24"/>
          <w:szCs w:val="24"/>
        </w:rPr>
      </w:pPr>
      <w:r w:rsidRPr="00263492">
        <w:rPr>
          <w:rFonts w:ascii="Times New Roman" w:eastAsia="Calibri" w:hAnsi="Times New Roman"/>
          <w:sz w:val="24"/>
          <w:szCs w:val="24"/>
        </w:rPr>
        <w:t xml:space="preserve">130.5 Профессиональный бухгалтер должен предпринимать разумные меры для обеспечения того, чтобы лица, работающие под его руководством в профессиональном качестве, имели должную подготовку, и их деятельность должным образом контролировалась. </w:t>
      </w:r>
    </w:p>
    <w:p w14:paraId="2FEAFF81" w14:textId="77777777" w:rsidR="00B121EB" w:rsidRPr="00263492" w:rsidRDefault="00B121EB" w:rsidP="00263492">
      <w:pPr>
        <w:tabs>
          <w:tab w:val="left" w:pos="567"/>
        </w:tabs>
        <w:spacing w:after="0" w:line="360" w:lineRule="auto"/>
        <w:jc w:val="both"/>
        <w:rPr>
          <w:rFonts w:ascii="Times New Roman" w:eastAsia="Calibri" w:hAnsi="Times New Roman"/>
          <w:sz w:val="24"/>
          <w:szCs w:val="24"/>
        </w:rPr>
      </w:pPr>
      <w:r w:rsidRPr="00263492">
        <w:rPr>
          <w:rFonts w:ascii="Times New Roman" w:eastAsia="Calibri" w:hAnsi="Times New Roman"/>
          <w:sz w:val="24"/>
          <w:szCs w:val="24"/>
        </w:rPr>
        <w:t>130.6 При необходимости профессиональный бухгалтер должен уведомлять заказчиков, работодателей и других пользователей профессиональных услуг бухгалтера об ограничениях, присущих таким услугам</w:t>
      </w:r>
    </w:p>
    <w:p w14:paraId="6558C137" w14:textId="77777777" w:rsidR="00B121EB" w:rsidRPr="00263492" w:rsidRDefault="00B121EB" w:rsidP="00263492">
      <w:pPr>
        <w:tabs>
          <w:tab w:val="left" w:pos="567"/>
        </w:tabs>
        <w:spacing w:after="0" w:line="360" w:lineRule="auto"/>
        <w:rPr>
          <w:rFonts w:ascii="Times New Roman" w:eastAsiaTheme="minorHAnsi" w:hAnsi="Times New Roman"/>
          <w:sz w:val="24"/>
          <w:szCs w:val="24"/>
        </w:rPr>
      </w:pPr>
    </w:p>
    <w:bookmarkEnd w:id="0"/>
    <w:p w14:paraId="604F5477" w14:textId="18F95484" w:rsidR="00EC25C1" w:rsidRPr="00263492" w:rsidRDefault="00EC25C1" w:rsidP="00263492">
      <w:pPr>
        <w:tabs>
          <w:tab w:val="left" w:pos="567"/>
          <w:tab w:val="left" w:pos="851"/>
        </w:tabs>
        <w:spacing w:after="0" w:line="360" w:lineRule="auto"/>
        <w:jc w:val="both"/>
        <w:rPr>
          <w:rFonts w:ascii="Times New Roman" w:hAnsi="Times New Roman"/>
          <w:color w:val="000000"/>
          <w:sz w:val="24"/>
          <w:szCs w:val="24"/>
          <w:lang w:eastAsia="ru-RU"/>
        </w:rPr>
      </w:pPr>
    </w:p>
    <w:sectPr w:rsidR="00EC25C1" w:rsidRPr="00263492" w:rsidSect="00263492">
      <w:headerReference w:type="even" r:id="rId7"/>
      <w:headerReference w:type="default" r:id="rId8"/>
      <w:footerReference w:type="even" r:id="rId9"/>
      <w:footerReference w:type="default" r:id="rId10"/>
      <w:pgSz w:w="11906" w:h="16838"/>
      <w:pgMar w:top="567" w:right="567" w:bottom="567"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565FA" w14:textId="77777777" w:rsidR="00B07D88" w:rsidRDefault="00B07D88">
      <w:pPr>
        <w:spacing w:after="0" w:line="240" w:lineRule="auto"/>
      </w:pPr>
      <w:r>
        <w:separator/>
      </w:r>
    </w:p>
  </w:endnote>
  <w:endnote w:type="continuationSeparator" w:id="0">
    <w:p w14:paraId="6E1A5067" w14:textId="77777777" w:rsidR="00B07D88" w:rsidRDefault="00B07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50029"/>
      <w:docPartObj>
        <w:docPartGallery w:val="Page Numbers (Bottom of Page)"/>
        <w:docPartUnique/>
      </w:docPartObj>
    </w:sdtPr>
    <w:sdtEndPr/>
    <w:sdtContent>
      <w:p w14:paraId="17A7D2BF" w14:textId="77777777" w:rsidR="00727EB4" w:rsidRDefault="00727EB4" w:rsidP="00727EB4">
        <w:pPr>
          <w:pStyle w:val="a7"/>
          <w:jc w:val="right"/>
        </w:pPr>
        <w:r>
          <w:fldChar w:fldCharType="begin"/>
        </w:r>
        <w:r>
          <w:instrText xml:space="preserve"> PAGE   \* MERGEFORMAT </w:instrText>
        </w:r>
        <w:r>
          <w:fldChar w:fldCharType="separate"/>
        </w:r>
        <w:r>
          <w:rPr>
            <w:noProof/>
          </w:rPr>
          <w:t>6</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50027"/>
      <w:docPartObj>
        <w:docPartGallery w:val="Page Numbers (Bottom of Page)"/>
        <w:docPartUnique/>
      </w:docPartObj>
    </w:sdtPr>
    <w:sdtEndPr/>
    <w:sdtContent>
      <w:p w14:paraId="453598E9" w14:textId="77777777" w:rsidR="00727EB4" w:rsidRDefault="00727EB4" w:rsidP="00727EB4">
        <w:pPr>
          <w:pStyle w:val="a7"/>
          <w:jc w:val="right"/>
        </w:pPr>
        <w:r>
          <w:fldChar w:fldCharType="begin"/>
        </w:r>
        <w:r>
          <w:instrText xml:space="preserve"> PAGE   \* MERGEFORMAT </w:instrText>
        </w:r>
        <w:r>
          <w:fldChar w:fldCharType="separate"/>
        </w:r>
        <w:r w:rsidR="00164744">
          <w:rPr>
            <w:noProof/>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81B52" w14:textId="77777777" w:rsidR="00B07D88" w:rsidRDefault="00B07D88">
      <w:pPr>
        <w:spacing w:after="0" w:line="240" w:lineRule="auto"/>
      </w:pPr>
      <w:r>
        <w:separator/>
      </w:r>
    </w:p>
  </w:footnote>
  <w:footnote w:type="continuationSeparator" w:id="0">
    <w:p w14:paraId="61296D3B" w14:textId="77777777" w:rsidR="00B07D88" w:rsidRDefault="00B07D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2134E" w14:textId="77777777" w:rsidR="00727EB4" w:rsidRDefault="00727EB4" w:rsidP="00727EB4">
    <w:pPr>
      <w:pStyle w:val="a4"/>
      <w:tabs>
        <w:tab w:val="clear" w:pos="4677"/>
        <w:tab w:val="clear" w:pos="9355"/>
        <w:tab w:val="left" w:pos="4230"/>
        <w:tab w:val="left" w:pos="8595"/>
      </w:tabs>
    </w:pPr>
    <w:r>
      <w:tab/>
    </w:r>
    <w:r>
      <w:tab/>
    </w:r>
  </w:p>
  <w:p w14:paraId="22AB4ABD" w14:textId="77777777" w:rsidR="00727EB4" w:rsidRDefault="00727EB4" w:rsidP="00727EB4">
    <w:pPr>
      <w:pStyle w:val="a4"/>
      <w:tabs>
        <w:tab w:val="clear" w:pos="4677"/>
        <w:tab w:val="clear" w:pos="9355"/>
        <w:tab w:val="left" w:pos="4230"/>
        <w:tab w:val="left" w:pos="859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6"/>
      <w:tblpPr w:leftFromText="180" w:rightFromText="180" w:vertAnchor="text" w:tblpXSpec="right" w:tblpY="1"/>
      <w:tblOverlap w:val="never"/>
      <w:tblW w:w="0" w:type="auto"/>
      <w:tblLook w:val="04A0" w:firstRow="1" w:lastRow="0" w:firstColumn="1" w:lastColumn="0" w:noHBand="0" w:noVBand="1"/>
    </w:tblPr>
    <w:tblGrid>
      <w:gridCol w:w="340"/>
      <w:gridCol w:w="340"/>
      <w:gridCol w:w="340"/>
      <w:gridCol w:w="340"/>
    </w:tblGrid>
    <w:tr w:rsidR="00727EB4" w14:paraId="4C98004B" w14:textId="77777777" w:rsidTr="00727EB4">
      <w:trPr>
        <w:trHeight w:val="340"/>
      </w:trPr>
      <w:tc>
        <w:tcPr>
          <w:tcW w:w="340" w:type="dxa"/>
        </w:tcPr>
        <w:p w14:paraId="7777704B" w14:textId="77777777" w:rsidR="00727EB4" w:rsidRDefault="00727EB4" w:rsidP="00727EB4">
          <w:pPr>
            <w:pStyle w:val="a4"/>
          </w:pPr>
        </w:p>
      </w:tc>
      <w:tc>
        <w:tcPr>
          <w:tcW w:w="340" w:type="dxa"/>
        </w:tcPr>
        <w:p w14:paraId="3C1BE176" w14:textId="77777777" w:rsidR="00727EB4" w:rsidRDefault="00727EB4" w:rsidP="00727EB4">
          <w:pPr>
            <w:pStyle w:val="a4"/>
          </w:pPr>
        </w:p>
      </w:tc>
      <w:tc>
        <w:tcPr>
          <w:tcW w:w="340" w:type="dxa"/>
        </w:tcPr>
        <w:p w14:paraId="14A53B38" w14:textId="77777777" w:rsidR="00727EB4" w:rsidRDefault="00727EB4" w:rsidP="00727EB4">
          <w:pPr>
            <w:pStyle w:val="a4"/>
          </w:pPr>
        </w:p>
      </w:tc>
      <w:tc>
        <w:tcPr>
          <w:tcW w:w="340" w:type="dxa"/>
        </w:tcPr>
        <w:p w14:paraId="21DD9489" w14:textId="77777777" w:rsidR="00727EB4" w:rsidRDefault="00727EB4" w:rsidP="00727EB4">
          <w:pPr>
            <w:pStyle w:val="a4"/>
          </w:pPr>
        </w:p>
      </w:tc>
    </w:tr>
  </w:tbl>
  <w:p w14:paraId="7E5023BF" w14:textId="77777777" w:rsidR="00727EB4" w:rsidRDefault="00727EB4" w:rsidP="00727EB4">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2966"/>
    <w:multiLevelType w:val="hybridMultilevel"/>
    <w:tmpl w:val="DA4C581C"/>
    <w:lvl w:ilvl="0" w:tplc="E7D44E8C">
      <w:start w:val="1"/>
      <w:numFmt w:val="russianLow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31E9E"/>
    <w:multiLevelType w:val="hybridMultilevel"/>
    <w:tmpl w:val="A73089C2"/>
    <w:lvl w:ilvl="0" w:tplc="E7D44E8C">
      <w:start w:val="1"/>
      <w:numFmt w:val="russianLow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E03A2"/>
    <w:multiLevelType w:val="hybridMultilevel"/>
    <w:tmpl w:val="0EDEC466"/>
    <w:lvl w:ilvl="0" w:tplc="E7D44E8C">
      <w:start w:val="1"/>
      <w:numFmt w:val="russianLow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D5A1D"/>
    <w:multiLevelType w:val="multilevel"/>
    <w:tmpl w:val="955EE1C6"/>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21441E8"/>
    <w:multiLevelType w:val="hybridMultilevel"/>
    <w:tmpl w:val="51E67F9A"/>
    <w:lvl w:ilvl="0" w:tplc="939EB836">
      <w:start w:val="1"/>
      <w:numFmt w:val="russianLower"/>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2C2D49"/>
    <w:multiLevelType w:val="hybridMultilevel"/>
    <w:tmpl w:val="F8F0B4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E3612C"/>
    <w:multiLevelType w:val="hybridMultilevel"/>
    <w:tmpl w:val="218A0C52"/>
    <w:lvl w:ilvl="0" w:tplc="E7D44E8C">
      <w:start w:val="1"/>
      <w:numFmt w:val="russianLow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861588"/>
    <w:multiLevelType w:val="hybridMultilevel"/>
    <w:tmpl w:val="69DA4D0C"/>
    <w:lvl w:ilvl="0" w:tplc="E7D44E8C">
      <w:start w:val="1"/>
      <w:numFmt w:val="russianLow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EC4C3E"/>
    <w:multiLevelType w:val="hybridMultilevel"/>
    <w:tmpl w:val="74205DBE"/>
    <w:lvl w:ilvl="0" w:tplc="E7D44E8C">
      <w:start w:val="1"/>
      <w:numFmt w:val="russianLow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D063EC"/>
    <w:multiLevelType w:val="hybridMultilevel"/>
    <w:tmpl w:val="600C0A00"/>
    <w:lvl w:ilvl="0" w:tplc="E7D44E8C">
      <w:start w:val="1"/>
      <w:numFmt w:val="russianLow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717511"/>
    <w:multiLevelType w:val="hybridMultilevel"/>
    <w:tmpl w:val="B606A054"/>
    <w:lvl w:ilvl="0" w:tplc="939EB836">
      <w:start w:val="1"/>
      <w:numFmt w:val="russianLower"/>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9409F2"/>
    <w:multiLevelType w:val="multilevel"/>
    <w:tmpl w:val="9AF2C748"/>
    <w:lvl w:ilvl="0">
      <w:start w:val="1"/>
      <w:numFmt w:val="russianLower"/>
      <w:lvlText w:val="%1)"/>
      <w:lvlJc w:val="left"/>
      <w:pPr>
        <w:ind w:left="360" w:hanging="360"/>
      </w:pPr>
      <w:rPr>
        <w:b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6780BBD"/>
    <w:multiLevelType w:val="hybridMultilevel"/>
    <w:tmpl w:val="2ACADBE2"/>
    <w:lvl w:ilvl="0" w:tplc="E7D44E8C">
      <w:start w:val="1"/>
      <w:numFmt w:val="russianLow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6B5DBF"/>
    <w:multiLevelType w:val="hybridMultilevel"/>
    <w:tmpl w:val="555C2F50"/>
    <w:lvl w:ilvl="0" w:tplc="939EB836">
      <w:start w:val="1"/>
      <w:numFmt w:val="russianLower"/>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7B24B1"/>
    <w:multiLevelType w:val="hybridMultilevel"/>
    <w:tmpl w:val="B1B01D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2B723A"/>
    <w:multiLevelType w:val="multilevel"/>
    <w:tmpl w:val="0409001D"/>
    <w:styleLink w:val="a"/>
    <w:lvl w:ilvl="0">
      <w:start w:val="1"/>
      <w:numFmt w:val="russianLow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DF673EF"/>
    <w:multiLevelType w:val="hybridMultilevel"/>
    <w:tmpl w:val="E3B08ADC"/>
    <w:lvl w:ilvl="0" w:tplc="9990B9D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E1F0805"/>
    <w:multiLevelType w:val="hybridMultilevel"/>
    <w:tmpl w:val="C7AA5FF6"/>
    <w:lvl w:ilvl="0" w:tplc="E7D44E8C">
      <w:start w:val="1"/>
      <w:numFmt w:val="russianLow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8C5E78"/>
    <w:multiLevelType w:val="hybridMultilevel"/>
    <w:tmpl w:val="B406E5BC"/>
    <w:lvl w:ilvl="0" w:tplc="E7D44E8C">
      <w:start w:val="1"/>
      <w:numFmt w:val="russianLow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45390A"/>
    <w:multiLevelType w:val="multilevel"/>
    <w:tmpl w:val="096273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E90596F"/>
    <w:multiLevelType w:val="hybridMultilevel"/>
    <w:tmpl w:val="90385B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4F35FF"/>
    <w:multiLevelType w:val="hybridMultilevel"/>
    <w:tmpl w:val="68B8B910"/>
    <w:lvl w:ilvl="0" w:tplc="E7D44E8C">
      <w:start w:val="1"/>
      <w:numFmt w:val="russianLow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DE331D"/>
    <w:multiLevelType w:val="hybridMultilevel"/>
    <w:tmpl w:val="2EA60FC6"/>
    <w:lvl w:ilvl="0" w:tplc="E7D44E8C">
      <w:start w:val="1"/>
      <w:numFmt w:val="russianLow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A616EC"/>
    <w:multiLevelType w:val="hybridMultilevel"/>
    <w:tmpl w:val="BBE250CC"/>
    <w:lvl w:ilvl="0" w:tplc="029C566A">
      <w:start w:val="1"/>
      <w:numFmt w:val="russianLower"/>
      <w:lvlText w:val="%1)"/>
      <w:lvlJc w:val="left"/>
      <w:pPr>
        <w:ind w:left="720" w:hanging="360"/>
      </w:pPr>
      <w:rPr>
        <w:rFonts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8B39CD"/>
    <w:multiLevelType w:val="multilevel"/>
    <w:tmpl w:val="0409001D"/>
    <w:numStyleLink w:val="a"/>
  </w:abstractNum>
  <w:abstractNum w:abstractNumId="25" w15:restartNumberingAfterBreak="0">
    <w:nsid w:val="5DCF0F41"/>
    <w:multiLevelType w:val="hybridMultilevel"/>
    <w:tmpl w:val="C4908592"/>
    <w:lvl w:ilvl="0" w:tplc="E7D44E8C">
      <w:start w:val="1"/>
      <w:numFmt w:val="russianLow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8903F5"/>
    <w:multiLevelType w:val="hybridMultilevel"/>
    <w:tmpl w:val="F9025B5C"/>
    <w:lvl w:ilvl="0" w:tplc="E7D44E8C">
      <w:start w:val="1"/>
      <w:numFmt w:val="russianLow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AF050D"/>
    <w:multiLevelType w:val="hybridMultilevel"/>
    <w:tmpl w:val="535440CA"/>
    <w:lvl w:ilvl="0" w:tplc="EE8C338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E5161FB"/>
    <w:multiLevelType w:val="hybridMultilevel"/>
    <w:tmpl w:val="BE729300"/>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74F402F3"/>
    <w:multiLevelType w:val="hybridMultilevel"/>
    <w:tmpl w:val="94A85F5C"/>
    <w:lvl w:ilvl="0" w:tplc="E7D44E8C">
      <w:start w:val="1"/>
      <w:numFmt w:val="russianLow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FC78CC"/>
    <w:multiLevelType w:val="hybridMultilevel"/>
    <w:tmpl w:val="EF2E35FC"/>
    <w:lvl w:ilvl="0" w:tplc="E7D44E8C">
      <w:start w:val="1"/>
      <w:numFmt w:val="russianLow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
  </w:num>
  <w:num w:numId="3">
    <w:abstractNumId w:val="8"/>
  </w:num>
  <w:num w:numId="4">
    <w:abstractNumId w:val="12"/>
  </w:num>
  <w:num w:numId="5">
    <w:abstractNumId w:val="21"/>
  </w:num>
  <w:num w:numId="6">
    <w:abstractNumId w:val="29"/>
  </w:num>
  <w:num w:numId="7">
    <w:abstractNumId w:val="18"/>
  </w:num>
  <w:num w:numId="8">
    <w:abstractNumId w:val="17"/>
  </w:num>
  <w:num w:numId="9">
    <w:abstractNumId w:val="22"/>
  </w:num>
  <w:num w:numId="10">
    <w:abstractNumId w:val="23"/>
  </w:num>
  <w:num w:numId="11">
    <w:abstractNumId w:val="26"/>
  </w:num>
  <w:num w:numId="12">
    <w:abstractNumId w:val="9"/>
  </w:num>
  <w:num w:numId="13">
    <w:abstractNumId w:val="7"/>
  </w:num>
  <w:num w:numId="14">
    <w:abstractNumId w:val="30"/>
  </w:num>
  <w:num w:numId="15">
    <w:abstractNumId w:val="0"/>
  </w:num>
  <w:num w:numId="16">
    <w:abstractNumId w:val="2"/>
  </w:num>
  <w:num w:numId="17">
    <w:abstractNumId w:val="6"/>
  </w:num>
  <w:num w:numId="18">
    <w:abstractNumId w:val="11"/>
  </w:num>
  <w:num w:numId="19">
    <w:abstractNumId w:val="16"/>
  </w:num>
  <w:num w:numId="20">
    <w:abstractNumId w:val="3"/>
  </w:num>
  <w:num w:numId="21">
    <w:abstractNumId w:val="14"/>
  </w:num>
  <w:num w:numId="22">
    <w:abstractNumId w:val="15"/>
  </w:num>
  <w:num w:numId="23">
    <w:abstractNumId w:val="24"/>
    <w:lvlOverride w:ilvl="0">
      <w:lvl w:ilvl="0">
        <w:start w:val="1"/>
        <w:numFmt w:val="russianLower"/>
        <w:lvlText w:val="%1)"/>
        <w:lvlJc w:val="left"/>
        <w:pPr>
          <w:ind w:left="360" w:hanging="360"/>
        </w:pPr>
        <w:rPr>
          <w:color w:val="auto"/>
        </w:r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rPr>
          <w:b/>
        </w:r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4">
    <w:abstractNumId w:val="19"/>
  </w:num>
  <w:num w:numId="25">
    <w:abstractNumId w:val="27"/>
  </w:num>
  <w:num w:numId="26">
    <w:abstractNumId w:val="20"/>
  </w:num>
  <w:num w:numId="27">
    <w:abstractNumId w:val="5"/>
  </w:num>
  <w:num w:numId="28">
    <w:abstractNumId w:val="28"/>
  </w:num>
  <w:num w:numId="29">
    <w:abstractNumId w:val="4"/>
  </w:num>
  <w:num w:numId="30">
    <w:abstractNumId w:val="10"/>
  </w:num>
  <w:num w:numId="31">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68"/>
    <w:rsid w:val="000341B6"/>
    <w:rsid w:val="000367E0"/>
    <w:rsid w:val="000C6241"/>
    <w:rsid w:val="000D6261"/>
    <w:rsid w:val="000F28A3"/>
    <w:rsid w:val="000F5EEA"/>
    <w:rsid w:val="00153E6A"/>
    <w:rsid w:val="00164744"/>
    <w:rsid w:val="0020724C"/>
    <w:rsid w:val="00263492"/>
    <w:rsid w:val="0027164E"/>
    <w:rsid w:val="002D76E2"/>
    <w:rsid w:val="003B320D"/>
    <w:rsid w:val="004055DB"/>
    <w:rsid w:val="004E7C77"/>
    <w:rsid w:val="005756E4"/>
    <w:rsid w:val="00606715"/>
    <w:rsid w:val="0063234E"/>
    <w:rsid w:val="00652221"/>
    <w:rsid w:val="00665817"/>
    <w:rsid w:val="006B0130"/>
    <w:rsid w:val="00700C68"/>
    <w:rsid w:val="00727EB4"/>
    <w:rsid w:val="00751015"/>
    <w:rsid w:val="007E5080"/>
    <w:rsid w:val="00841BC0"/>
    <w:rsid w:val="009B589F"/>
    <w:rsid w:val="009C12CE"/>
    <w:rsid w:val="009F5AFA"/>
    <w:rsid w:val="00A675BA"/>
    <w:rsid w:val="00AD7F40"/>
    <w:rsid w:val="00B07D88"/>
    <w:rsid w:val="00B121EB"/>
    <w:rsid w:val="00B31724"/>
    <w:rsid w:val="00C02474"/>
    <w:rsid w:val="00C10847"/>
    <w:rsid w:val="00C82EF5"/>
    <w:rsid w:val="00D26895"/>
    <w:rsid w:val="00D41B6E"/>
    <w:rsid w:val="00DB30D1"/>
    <w:rsid w:val="00DE0657"/>
    <w:rsid w:val="00E11FF8"/>
    <w:rsid w:val="00E24FC3"/>
    <w:rsid w:val="00E42A3A"/>
    <w:rsid w:val="00E653ED"/>
    <w:rsid w:val="00E81972"/>
    <w:rsid w:val="00E87588"/>
    <w:rsid w:val="00E97032"/>
    <w:rsid w:val="00EC25C1"/>
    <w:rsid w:val="00EC6317"/>
    <w:rsid w:val="00ED2BFE"/>
    <w:rsid w:val="00EE2526"/>
    <w:rsid w:val="00F44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6DE81"/>
  <w15:chartTrackingRefBased/>
  <w15:docId w15:val="{BDD2A7FF-9835-482A-8D9B-28CE4A4FF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B320D"/>
    <w:pPr>
      <w:spacing w:after="200" w:line="276" w:lineRule="auto"/>
    </w:pPr>
    <w:rPr>
      <w:rFonts w:ascii="Calibri" w:eastAsia="Times New Roman" w:hAnsi="Calibri" w:cs="Times New Roman"/>
    </w:rPr>
  </w:style>
  <w:style w:type="paragraph" w:styleId="1">
    <w:name w:val="heading 1"/>
    <w:basedOn w:val="a0"/>
    <w:next w:val="a0"/>
    <w:link w:val="10"/>
    <w:uiPriority w:val="9"/>
    <w:qFormat/>
    <w:rsid w:val="00EE25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iPriority w:val="9"/>
    <w:unhideWhenUsed/>
    <w:qFormat/>
    <w:rsid w:val="00153E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0"/>
    <w:next w:val="a0"/>
    <w:link w:val="30"/>
    <w:uiPriority w:val="99"/>
    <w:qFormat/>
    <w:rsid w:val="003B320D"/>
    <w:pPr>
      <w:keepNext/>
      <w:spacing w:before="240" w:after="60"/>
      <w:outlineLvl w:val="2"/>
    </w:pPr>
    <w:rPr>
      <w:rFonts w:ascii="Cambria" w:hAnsi="Cambria"/>
      <w:b/>
      <w:sz w:val="26"/>
      <w:szCs w:val="20"/>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751015"/>
    <w:pPr>
      <w:tabs>
        <w:tab w:val="center" w:pos="4677"/>
        <w:tab w:val="right" w:pos="9355"/>
      </w:tabs>
      <w:spacing w:after="0" w:line="240" w:lineRule="auto"/>
    </w:pPr>
    <w:rPr>
      <w:rFonts w:eastAsia="Calibri"/>
      <w:lang w:eastAsia="ru-RU"/>
    </w:rPr>
  </w:style>
  <w:style w:type="character" w:customStyle="1" w:styleId="a5">
    <w:name w:val="Верхний колонтитул Знак"/>
    <w:basedOn w:val="a1"/>
    <w:link w:val="a4"/>
    <w:uiPriority w:val="99"/>
    <w:rsid w:val="00751015"/>
    <w:rPr>
      <w:rFonts w:ascii="Calibri" w:eastAsia="Calibri" w:hAnsi="Calibri" w:cs="Times New Roman"/>
      <w:lang w:eastAsia="ru-RU"/>
    </w:rPr>
  </w:style>
  <w:style w:type="table" w:styleId="a6">
    <w:name w:val="Table Grid"/>
    <w:basedOn w:val="a2"/>
    <w:uiPriority w:val="59"/>
    <w:rsid w:val="00751015"/>
    <w:pPr>
      <w:spacing w:after="0" w:line="240" w:lineRule="auto"/>
    </w:pPr>
    <w:rPr>
      <w: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footer"/>
    <w:basedOn w:val="a0"/>
    <w:link w:val="a8"/>
    <w:uiPriority w:val="99"/>
    <w:unhideWhenUsed/>
    <w:rsid w:val="00751015"/>
    <w:pPr>
      <w:tabs>
        <w:tab w:val="center" w:pos="4677"/>
        <w:tab w:val="right" w:pos="9355"/>
      </w:tabs>
      <w:spacing w:after="0" w:line="240" w:lineRule="auto"/>
    </w:pPr>
  </w:style>
  <w:style w:type="character" w:customStyle="1" w:styleId="a8">
    <w:name w:val="Нижний колонтитул Знак"/>
    <w:basedOn w:val="a1"/>
    <w:link w:val="a7"/>
    <w:uiPriority w:val="99"/>
    <w:rsid w:val="00751015"/>
  </w:style>
  <w:style w:type="paragraph" w:styleId="a9">
    <w:name w:val="List Paragraph"/>
    <w:basedOn w:val="a0"/>
    <w:link w:val="aa"/>
    <w:uiPriority w:val="34"/>
    <w:qFormat/>
    <w:rsid w:val="00C02474"/>
    <w:pPr>
      <w:ind w:left="720"/>
      <w:contextualSpacing/>
    </w:pPr>
  </w:style>
  <w:style w:type="character" w:customStyle="1" w:styleId="30">
    <w:name w:val="Заголовок 3 Знак"/>
    <w:basedOn w:val="a1"/>
    <w:link w:val="3"/>
    <w:uiPriority w:val="99"/>
    <w:rsid w:val="003B320D"/>
    <w:rPr>
      <w:rFonts w:ascii="Cambria" w:eastAsia="Times New Roman" w:hAnsi="Cambria" w:cs="Times New Roman"/>
      <w:b/>
      <w:sz w:val="26"/>
      <w:szCs w:val="20"/>
      <w:lang w:val="x-none"/>
    </w:rPr>
  </w:style>
  <w:style w:type="paragraph" w:styleId="21">
    <w:name w:val="Body Text Indent 2"/>
    <w:basedOn w:val="a0"/>
    <w:link w:val="22"/>
    <w:uiPriority w:val="99"/>
    <w:rsid w:val="003B320D"/>
    <w:pPr>
      <w:spacing w:after="0" w:line="240" w:lineRule="auto"/>
      <w:ind w:left="3600" w:hanging="2160"/>
    </w:pPr>
    <w:rPr>
      <w:rFonts w:ascii="Times New Roman" w:hAnsi="Times New Roman"/>
      <w:sz w:val="24"/>
      <w:szCs w:val="20"/>
      <w:lang w:val="en-GB"/>
    </w:rPr>
  </w:style>
  <w:style w:type="character" w:customStyle="1" w:styleId="22">
    <w:name w:val="Основной текст с отступом 2 Знак"/>
    <w:basedOn w:val="a1"/>
    <w:link w:val="21"/>
    <w:uiPriority w:val="99"/>
    <w:rsid w:val="003B320D"/>
    <w:rPr>
      <w:rFonts w:ascii="Times New Roman" w:eastAsia="Times New Roman" w:hAnsi="Times New Roman" w:cs="Times New Roman"/>
      <w:sz w:val="24"/>
      <w:szCs w:val="20"/>
      <w:lang w:val="en-GB"/>
    </w:rPr>
  </w:style>
  <w:style w:type="paragraph" w:customStyle="1" w:styleId="IASBPrinciple">
    <w:name w:val="IASB Principle"/>
    <w:basedOn w:val="a0"/>
    <w:uiPriority w:val="99"/>
    <w:rsid w:val="003B320D"/>
    <w:pPr>
      <w:spacing w:before="100" w:after="100" w:line="240" w:lineRule="auto"/>
      <w:jc w:val="both"/>
    </w:pPr>
    <w:rPr>
      <w:rFonts w:ascii="Times New Roman" w:hAnsi="Times New Roman"/>
      <w:b/>
      <w:bCs/>
      <w:sz w:val="19"/>
      <w:szCs w:val="19"/>
      <w:lang w:val="en-US" w:eastAsia="ru-RU"/>
    </w:rPr>
  </w:style>
  <w:style w:type="paragraph" w:customStyle="1" w:styleId="11">
    <w:name w:val="Абзац списка1"/>
    <w:basedOn w:val="a0"/>
    <w:uiPriority w:val="99"/>
    <w:rsid w:val="003B320D"/>
    <w:pPr>
      <w:ind w:left="720"/>
    </w:pPr>
  </w:style>
  <w:style w:type="paragraph" w:customStyle="1" w:styleId="Default">
    <w:name w:val="Default"/>
    <w:uiPriority w:val="99"/>
    <w:rsid w:val="003B320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1">
    <w:name w:val="Абзац списка3"/>
    <w:basedOn w:val="a0"/>
    <w:rsid w:val="003B320D"/>
    <w:pPr>
      <w:ind w:left="720"/>
      <w:contextualSpacing/>
    </w:pPr>
  </w:style>
  <w:style w:type="paragraph" w:customStyle="1" w:styleId="12">
    <w:name w:val="Без интервала1"/>
    <w:link w:val="NoSpacingChar"/>
    <w:rsid w:val="003B320D"/>
    <w:pPr>
      <w:spacing w:after="0" w:line="240" w:lineRule="auto"/>
    </w:pPr>
    <w:rPr>
      <w:rFonts w:ascii="Calibri" w:eastAsia="Times New Roman" w:hAnsi="Calibri" w:cs="Times New Roman"/>
      <w:sz w:val="20"/>
      <w:szCs w:val="20"/>
      <w:lang w:val="en-US"/>
    </w:rPr>
  </w:style>
  <w:style w:type="character" w:customStyle="1" w:styleId="NoSpacingChar">
    <w:name w:val="No Spacing Char"/>
    <w:link w:val="12"/>
    <w:locked/>
    <w:rsid w:val="003B320D"/>
    <w:rPr>
      <w:rFonts w:ascii="Calibri" w:eastAsia="Times New Roman" w:hAnsi="Calibri" w:cs="Times New Roman"/>
      <w:sz w:val="20"/>
      <w:szCs w:val="20"/>
      <w:lang w:val="en-US"/>
    </w:rPr>
  </w:style>
  <w:style w:type="paragraph" w:styleId="ab">
    <w:name w:val="No Spacing"/>
    <w:link w:val="ac"/>
    <w:uiPriority w:val="99"/>
    <w:qFormat/>
    <w:rsid w:val="003B320D"/>
    <w:pPr>
      <w:spacing w:after="0" w:line="240" w:lineRule="auto"/>
    </w:pPr>
    <w:rPr>
      <w:rFonts w:ascii="Calibri" w:eastAsia="Times New Roman" w:hAnsi="Calibri" w:cs="Times New Roman"/>
      <w:szCs w:val="20"/>
    </w:rPr>
  </w:style>
  <w:style w:type="character" w:customStyle="1" w:styleId="ac">
    <w:name w:val="Без интервала Знак"/>
    <w:link w:val="ab"/>
    <w:uiPriority w:val="99"/>
    <w:locked/>
    <w:rsid w:val="003B320D"/>
    <w:rPr>
      <w:rFonts w:ascii="Calibri" w:eastAsia="Times New Roman" w:hAnsi="Calibri" w:cs="Times New Roman"/>
      <w:szCs w:val="20"/>
    </w:rPr>
  </w:style>
  <w:style w:type="character" w:customStyle="1" w:styleId="aa">
    <w:name w:val="Абзац списка Знак"/>
    <w:link w:val="a9"/>
    <w:uiPriority w:val="34"/>
    <w:locked/>
    <w:rsid w:val="00C82EF5"/>
    <w:rPr>
      <w:rFonts w:ascii="Calibri" w:eastAsia="Times New Roman" w:hAnsi="Calibri" w:cs="Times New Roman"/>
    </w:rPr>
  </w:style>
  <w:style w:type="character" w:customStyle="1" w:styleId="10">
    <w:name w:val="Заголовок 1 Знак"/>
    <w:basedOn w:val="a1"/>
    <w:link w:val="1"/>
    <w:uiPriority w:val="9"/>
    <w:rsid w:val="00EE2526"/>
    <w:rPr>
      <w:rFonts w:asciiTheme="majorHAnsi" w:eastAsiaTheme="majorEastAsia" w:hAnsiTheme="majorHAnsi" w:cstheme="majorBidi"/>
      <w:color w:val="2F5496" w:themeColor="accent1" w:themeShade="BF"/>
      <w:sz w:val="32"/>
      <w:szCs w:val="32"/>
    </w:rPr>
  </w:style>
  <w:style w:type="paragraph" w:customStyle="1" w:styleId="13">
    <w:name w:val="Обычный (веб)1"/>
    <w:basedOn w:val="a0"/>
    <w:uiPriority w:val="99"/>
    <w:unhideWhenUsed/>
    <w:rsid w:val="00F4434A"/>
    <w:pPr>
      <w:keepNext/>
      <w:keepLines/>
      <w:spacing w:before="100" w:beforeAutospacing="1" w:after="100" w:afterAutospacing="1" w:line="240" w:lineRule="auto"/>
      <w:jc w:val="both"/>
    </w:pPr>
    <w:rPr>
      <w:rFonts w:ascii="Arial" w:hAnsi="Arial"/>
      <w:sz w:val="20"/>
      <w:szCs w:val="24"/>
      <w:lang w:eastAsia="ru-RU"/>
    </w:rPr>
  </w:style>
  <w:style w:type="character" w:customStyle="1" w:styleId="20">
    <w:name w:val="Заголовок 2 Знак"/>
    <w:basedOn w:val="a1"/>
    <w:link w:val="2"/>
    <w:uiPriority w:val="9"/>
    <w:rsid w:val="00153E6A"/>
    <w:rPr>
      <w:rFonts w:asciiTheme="majorHAnsi" w:eastAsiaTheme="majorEastAsia" w:hAnsiTheme="majorHAnsi" w:cstheme="majorBidi"/>
      <w:color w:val="2F5496" w:themeColor="accent1" w:themeShade="BF"/>
      <w:sz w:val="26"/>
      <w:szCs w:val="26"/>
    </w:rPr>
  </w:style>
  <w:style w:type="paragraph" w:customStyle="1" w:styleId="14">
    <w:name w:val="Обычный1"/>
    <w:rsid w:val="00153E6A"/>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153E6A"/>
    <w:pPr>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a">
    <w:name w:val="СТИЛЬ МОЙ"/>
    <w:uiPriority w:val="99"/>
    <w:rsid w:val="00B121EB"/>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3508</Words>
  <Characters>19997</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Zhamkor Sovet</dc:creator>
  <cp:keywords/>
  <dc:description/>
  <cp:lastModifiedBy>Admin</cp:lastModifiedBy>
  <cp:revision>2</cp:revision>
  <dcterms:created xsi:type="dcterms:W3CDTF">2023-12-11T11:11:00Z</dcterms:created>
  <dcterms:modified xsi:type="dcterms:W3CDTF">2023-12-11T11:11:00Z</dcterms:modified>
</cp:coreProperties>
</file>