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4C394" w14:textId="77777777" w:rsidR="0063330F" w:rsidRPr="0063330F" w:rsidRDefault="0063330F" w:rsidP="0063330F">
      <w:pPr>
        <w:numPr>
          <w:ilvl w:val="0"/>
          <w:numId w:val="1"/>
        </w:numPr>
        <w:rPr>
          <w:rFonts w:ascii="Arial" w:hAnsi="Arial" w:cs="Arial"/>
          <w:b/>
          <w:sz w:val="20"/>
          <w:szCs w:val="20"/>
        </w:rPr>
      </w:pPr>
      <w:r w:rsidRPr="0063330F">
        <w:rPr>
          <w:rFonts w:ascii="Arial" w:hAnsi="Arial" w:cs="Arial"/>
          <w:b/>
          <w:sz w:val="20"/>
          <w:szCs w:val="20"/>
        </w:rPr>
        <w:t>Этика-философская дисциплина, изучающая:</w:t>
      </w:r>
    </w:p>
    <w:p w14:paraId="26DFCAC0" w14:textId="77777777" w:rsidR="0063330F" w:rsidRPr="0063330F" w:rsidRDefault="0063330F" w:rsidP="0063330F">
      <w:pPr>
        <w:numPr>
          <w:ilvl w:val="0"/>
          <w:numId w:val="3"/>
        </w:numPr>
        <w:rPr>
          <w:rFonts w:ascii="Arial" w:hAnsi="Arial" w:cs="Arial"/>
          <w:sz w:val="20"/>
          <w:szCs w:val="20"/>
        </w:rPr>
      </w:pPr>
      <w:r w:rsidRPr="0063330F">
        <w:rPr>
          <w:rFonts w:ascii="Arial" w:hAnsi="Arial" w:cs="Arial"/>
          <w:sz w:val="20"/>
          <w:szCs w:val="20"/>
        </w:rPr>
        <w:t>математические расчеты и нравственность;</w:t>
      </w:r>
    </w:p>
    <w:p w14:paraId="7271F440" w14:textId="77777777" w:rsidR="0063330F" w:rsidRPr="0063330F" w:rsidRDefault="0063330F" w:rsidP="0063330F">
      <w:pPr>
        <w:numPr>
          <w:ilvl w:val="0"/>
          <w:numId w:val="3"/>
        </w:numPr>
        <w:rPr>
          <w:rFonts w:ascii="Arial" w:hAnsi="Arial" w:cs="Arial"/>
          <w:sz w:val="20"/>
          <w:szCs w:val="20"/>
        </w:rPr>
      </w:pPr>
      <w:r w:rsidRPr="0063330F">
        <w:rPr>
          <w:rFonts w:ascii="Arial" w:hAnsi="Arial" w:cs="Arial"/>
          <w:sz w:val="20"/>
          <w:szCs w:val="20"/>
        </w:rPr>
        <w:t>психологию и нравственность;</w:t>
      </w:r>
    </w:p>
    <w:p w14:paraId="18B4268D" w14:textId="77777777" w:rsidR="0063330F" w:rsidRPr="0063330F" w:rsidRDefault="0063330F" w:rsidP="0063330F">
      <w:pPr>
        <w:numPr>
          <w:ilvl w:val="0"/>
          <w:numId w:val="3"/>
        </w:numPr>
        <w:rPr>
          <w:rFonts w:ascii="Arial" w:hAnsi="Arial" w:cs="Arial"/>
          <w:sz w:val="20"/>
          <w:szCs w:val="20"/>
        </w:rPr>
      </w:pPr>
      <w:r w:rsidRPr="0063330F">
        <w:rPr>
          <w:rFonts w:ascii="Arial" w:hAnsi="Arial" w:cs="Arial"/>
          <w:sz w:val="20"/>
          <w:szCs w:val="20"/>
        </w:rPr>
        <w:t xml:space="preserve">мораль и поведение личности; </w:t>
      </w:r>
    </w:p>
    <w:p w14:paraId="5237A6E5" w14:textId="77777777" w:rsidR="0063330F" w:rsidRPr="0063330F" w:rsidRDefault="0063330F" w:rsidP="0063330F">
      <w:pPr>
        <w:numPr>
          <w:ilvl w:val="0"/>
          <w:numId w:val="3"/>
        </w:numPr>
        <w:rPr>
          <w:rFonts w:ascii="Arial" w:hAnsi="Arial" w:cs="Arial"/>
          <w:sz w:val="20"/>
          <w:szCs w:val="20"/>
          <w:u w:val="single"/>
        </w:rPr>
      </w:pPr>
      <w:r w:rsidRPr="0063330F">
        <w:rPr>
          <w:rFonts w:ascii="Arial" w:hAnsi="Arial" w:cs="Arial"/>
          <w:sz w:val="20"/>
          <w:szCs w:val="20"/>
          <w:u w:val="single"/>
        </w:rPr>
        <w:t xml:space="preserve">мораль и нравственность. </w:t>
      </w:r>
    </w:p>
    <w:p w14:paraId="6D8DA103" w14:textId="77777777" w:rsidR="0063330F" w:rsidRPr="0063330F" w:rsidRDefault="0063330F" w:rsidP="0063330F">
      <w:pPr>
        <w:numPr>
          <w:ilvl w:val="0"/>
          <w:numId w:val="1"/>
        </w:numPr>
        <w:rPr>
          <w:rFonts w:ascii="Arial" w:hAnsi="Arial" w:cs="Arial"/>
          <w:b/>
          <w:sz w:val="20"/>
          <w:szCs w:val="20"/>
        </w:rPr>
      </w:pPr>
      <w:r w:rsidRPr="0063330F">
        <w:rPr>
          <w:rFonts w:ascii="Arial" w:hAnsi="Arial" w:cs="Arial"/>
          <w:b/>
          <w:sz w:val="20"/>
          <w:szCs w:val="20"/>
        </w:rPr>
        <w:t>Когда вступил в силу новый Кодекс IESBA?</w:t>
      </w:r>
    </w:p>
    <w:p w14:paraId="6D66EB45" w14:textId="77777777" w:rsidR="0063330F" w:rsidRPr="0063330F" w:rsidRDefault="0063330F" w:rsidP="0063330F">
      <w:pPr>
        <w:numPr>
          <w:ilvl w:val="0"/>
          <w:numId w:val="4"/>
        </w:numPr>
        <w:rPr>
          <w:rFonts w:ascii="Arial" w:hAnsi="Arial" w:cs="Arial"/>
          <w:sz w:val="20"/>
          <w:szCs w:val="20"/>
          <w:u w:val="single"/>
        </w:rPr>
      </w:pPr>
      <w:r w:rsidRPr="0063330F">
        <w:rPr>
          <w:rFonts w:ascii="Arial" w:hAnsi="Arial" w:cs="Arial"/>
          <w:sz w:val="20"/>
          <w:szCs w:val="20"/>
          <w:u w:val="single"/>
        </w:rPr>
        <w:t xml:space="preserve">1 января 2011 года; </w:t>
      </w:r>
    </w:p>
    <w:p w14:paraId="205CA796" w14:textId="77777777" w:rsidR="0063330F" w:rsidRPr="0063330F" w:rsidRDefault="0063330F" w:rsidP="0063330F">
      <w:pPr>
        <w:numPr>
          <w:ilvl w:val="0"/>
          <w:numId w:val="4"/>
        </w:numPr>
        <w:rPr>
          <w:rFonts w:ascii="Arial" w:hAnsi="Arial" w:cs="Arial"/>
          <w:sz w:val="20"/>
          <w:szCs w:val="20"/>
        </w:rPr>
      </w:pPr>
      <w:r w:rsidRPr="0063330F">
        <w:rPr>
          <w:rFonts w:ascii="Arial" w:hAnsi="Arial" w:cs="Arial"/>
          <w:sz w:val="20"/>
          <w:szCs w:val="20"/>
        </w:rPr>
        <w:t>1 января 2012 года;</w:t>
      </w:r>
    </w:p>
    <w:p w14:paraId="4A291020" w14:textId="77777777" w:rsidR="0063330F" w:rsidRPr="00ED32AF" w:rsidRDefault="0063330F" w:rsidP="0063330F">
      <w:pPr>
        <w:numPr>
          <w:ilvl w:val="0"/>
          <w:numId w:val="4"/>
        </w:numPr>
        <w:rPr>
          <w:rFonts w:ascii="Arial" w:hAnsi="Arial" w:cs="Arial"/>
          <w:sz w:val="20"/>
          <w:szCs w:val="20"/>
        </w:rPr>
      </w:pPr>
      <w:r w:rsidRPr="0063330F">
        <w:rPr>
          <w:rFonts w:ascii="Arial" w:hAnsi="Arial" w:cs="Arial"/>
          <w:sz w:val="20"/>
          <w:szCs w:val="20"/>
        </w:rPr>
        <w:t xml:space="preserve">31 января 2011 года; </w:t>
      </w:r>
    </w:p>
    <w:p w14:paraId="099E2F5F" w14:textId="7F04D85F" w:rsidR="001952ED" w:rsidRPr="00ED32AF" w:rsidRDefault="0063330F" w:rsidP="0063330F">
      <w:pPr>
        <w:numPr>
          <w:ilvl w:val="0"/>
          <w:numId w:val="4"/>
        </w:numPr>
        <w:rPr>
          <w:rFonts w:ascii="Arial" w:hAnsi="Arial" w:cs="Arial"/>
          <w:sz w:val="20"/>
          <w:szCs w:val="20"/>
        </w:rPr>
      </w:pPr>
      <w:r w:rsidRPr="00ED32AF">
        <w:rPr>
          <w:rFonts w:ascii="Arial" w:hAnsi="Arial" w:cs="Arial"/>
          <w:sz w:val="20"/>
          <w:szCs w:val="20"/>
        </w:rPr>
        <w:t>1 января 2021 года</w:t>
      </w:r>
    </w:p>
    <w:p w14:paraId="7FDE001B" w14:textId="77777777" w:rsidR="0063330F" w:rsidRPr="0063330F" w:rsidRDefault="0063330F" w:rsidP="0063330F">
      <w:pPr>
        <w:numPr>
          <w:ilvl w:val="0"/>
          <w:numId w:val="1"/>
        </w:numPr>
        <w:rPr>
          <w:rFonts w:ascii="Arial" w:hAnsi="Arial" w:cs="Arial"/>
          <w:b/>
          <w:sz w:val="20"/>
          <w:szCs w:val="20"/>
        </w:rPr>
      </w:pPr>
      <w:r w:rsidRPr="0063330F">
        <w:rPr>
          <w:rFonts w:ascii="Arial" w:hAnsi="Arial" w:cs="Arial"/>
          <w:b/>
          <w:sz w:val="20"/>
          <w:szCs w:val="20"/>
        </w:rPr>
        <w:t>Укажите обстоятельства, создающие угрозу для выполнения профессиональным бухгалтером в организации своих обязанностей с надлежащей степенью профессиональной компетентности и должной тщательности:</w:t>
      </w:r>
    </w:p>
    <w:p w14:paraId="02B6F5FC" w14:textId="77777777" w:rsidR="0063330F" w:rsidRPr="0063330F" w:rsidRDefault="0063330F" w:rsidP="0063330F">
      <w:pPr>
        <w:numPr>
          <w:ilvl w:val="0"/>
          <w:numId w:val="5"/>
        </w:numPr>
        <w:rPr>
          <w:rFonts w:ascii="Arial" w:hAnsi="Arial" w:cs="Arial"/>
          <w:sz w:val="20"/>
          <w:szCs w:val="20"/>
          <w:u w:val="single"/>
        </w:rPr>
      </w:pPr>
      <w:r w:rsidRPr="0063330F">
        <w:rPr>
          <w:rFonts w:ascii="Arial" w:hAnsi="Arial" w:cs="Arial"/>
          <w:sz w:val="20"/>
          <w:szCs w:val="20"/>
          <w:u w:val="single"/>
        </w:rPr>
        <w:t xml:space="preserve">недостаточное время для надлежащего выполнения или завершения соответствующих обязанностей; </w:t>
      </w:r>
    </w:p>
    <w:p w14:paraId="400786DC" w14:textId="77777777" w:rsidR="0063330F" w:rsidRPr="0063330F" w:rsidRDefault="0063330F" w:rsidP="0063330F">
      <w:pPr>
        <w:numPr>
          <w:ilvl w:val="0"/>
          <w:numId w:val="5"/>
        </w:numPr>
        <w:rPr>
          <w:rFonts w:ascii="Arial" w:hAnsi="Arial" w:cs="Arial"/>
          <w:sz w:val="20"/>
          <w:szCs w:val="20"/>
        </w:rPr>
      </w:pPr>
      <w:r w:rsidRPr="0063330F">
        <w:rPr>
          <w:rFonts w:ascii="Arial" w:hAnsi="Arial" w:cs="Arial"/>
          <w:sz w:val="20"/>
          <w:szCs w:val="20"/>
        </w:rPr>
        <w:t xml:space="preserve">полная или достоверная информация для надлежащего выполнения обязательств; </w:t>
      </w:r>
    </w:p>
    <w:p w14:paraId="7BCD763E" w14:textId="77777777" w:rsidR="0063330F" w:rsidRPr="0063330F" w:rsidRDefault="0063330F" w:rsidP="0063330F">
      <w:pPr>
        <w:numPr>
          <w:ilvl w:val="0"/>
          <w:numId w:val="5"/>
        </w:numPr>
        <w:rPr>
          <w:rFonts w:ascii="Arial" w:hAnsi="Arial" w:cs="Arial"/>
          <w:sz w:val="20"/>
          <w:szCs w:val="20"/>
        </w:rPr>
      </w:pPr>
      <w:r w:rsidRPr="0063330F">
        <w:rPr>
          <w:rFonts w:ascii="Arial" w:hAnsi="Arial" w:cs="Arial"/>
          <w:sz w:val="20"/>
          <w:szCs w:val="20"/>
        </w:rPr>
        <w:t xml:space="preserve">достаточность опыта, подготовки и/или образования; </w:t>
      </w:r>
    </w:p>
    <w:p w14:paraId="143E34F1" w14:textId="77777777" w:rsidR="0063330F" w:rsidRPr="0063330F" w:rsidRDefault="0063330F" w:rsidP="0063330F">
      <w:pPr>
        <w:numPr>
          <w:ilvl w:val="0"/>
          <w:numId w:val="5"/>
        </w:numPr>
        <w:rPr>
          <w:rFonts w:ascii="Arial" w:hAnsi="Arial" w:cs="Arial"/>
          <w:sz w:val="20"/>
          <w:szCs w:val="20"/>
        </w:rPr>
      </w:pPr>
      <w:r w:rsidRPr="0063330F">
        <w:rPr>
          <w:rFonts w:ascii="Arial" w:hAnsi="Arial" w:cs="Arial"/>
          <w:sz w:val="20"/>
          <w:szCs w:val="20"/>
        </w:rPr>
        <w:t>достаточность образования.</w:t>
      </w:r>
    </w:p>
    <w:p w14:paraId="1C129D1A" w14:textId="77777777" w:rsidR="00D279C5" w:rsidRPr="00D279C5" w:rsidRDefault="00D279C5" w:rsidP="00D279C5">
      <w:pPr>
        <w:numPr>
          <w:ilvl w:val="0"/>
          <w:numId w:val="1"/>
        </w:numPr>
        <w:rPr>
          <w:rFonts w:ascii="Arial" w:hAnsi="Arial" w:cs="Arial"/>
          <w:b/>
          <w:sz w:val="20"/>
          <w:szCs w:val="20"/>
        </w:rPr>
      </w:pPr>
      <w:r w:rsidRPr="00D279C5">
        <w:rPr>
          <w:rFonts w:ascii="Arial" w:hAnsi="Arial" w:cs="Arial"/>
          <w:b/>
          <w:sz w:val="20"/>
          <w:szCs w:val="20"/>
        </w:rPr>
        <w:t>Выберите пример обстоятельств, в результате которых для публично практикующего профессионального бухгалтера возникают угрозы близких отношений:</w:t>
      </w:r>
    </w:p>
    <w:p w14:paraId="1121AE36" w14:textId="77777777" w:rsidR="00D279C5" w:rsidRPr="00D279C5" w:rsidRDefault="00D279C5" w:rsidP="00D279C5">
      <w:pPr>
        <w:numPr>
          <w:ilvl w:val="0"/>
          <w:numId w:val="6"/>
        </w:numPr>
        <w:rPr>
          <w:rFonts w:ascii="Arial" w:hAnsi="Arial" w:cs="Arial"/>
          <w:sz w:val="20"/>
          <w:szCs w:val="20"/>
        </w:rPr>
      </w:pPr>
      <w:r w:rsidRPr="00D279C5">
        <w:rPr>
          <w:rFonts w:ascii="Arial" w:hAnsi="Arial" w:cs="Arial"/>
          <w:sz w:val="20"/>
          <w:szCs w:val="20"/>
        </w:rPr>
        <w:t>член рабочей группы по подтверждению достоверности информации имеет прямой финансовый интерес в заказчике подтверждения достоверности информации;</w:t>
      </w:r>
    </w:p>
    <w:p w14:paraId="54251732" w14:textId="77777777" w:rsidR="00D279C5" w:rsidRPr="00D279C5" w:rsidRDefault="00D279C5" w:rsidP="00D279C5">
      <w:pPr>
        <w:numPr>
          <w:ilvl w:val="0"/>
          <w:numId w:val="6"/>
        </w:numPr>
        <w:rPr>
          <w:rFonts w:ascii="Arial" w:hAnsi="Arial" w:cs="Arial"/>
          <w:sz w:val="20"/>
          <w:szCs w:val="20"/>
        </w:rPr>
      </w:pPr>
      <w:r w:rsidRPr="00D279C5">
        <w:rPr>
          <w:rFonts w:ascii="Arial" w:hAnsi="Arial" w:cs="Arial"/>
          <w:sz w:val="20"/>
          <w:szCs w:val="20"/>
        </w:rPr>
        <w:t>член рабочей группы по подтверждению достоверности информации является или недавно являлся директором или должностным лицом организации заказчика;</w:t>
      </w:r>
    </w:p>
    <w:p w14:paraId="2DF7C13E" w14:textId="77777777" w:rsidR="00D279C5" w:rsidRPr="00D279C5" w:rsidRDefault="00D279C5" w:rsidP="00D279C5">
      <w:pPr>
        <w:numPr>
          <w:ilvl w:val="0"/>
          <w:numId w:val="6"/>
        </w:numPr>
        <w:rPr>
          <w:rFonts w:ascii="Arial" w:hAnsi="Arial" w:cs="Arial"/>
          <w:sz w:val="20"/>
          <w:szCs w:val="20"/>
          <w:u w:val="single"/>
        </w:rPr>
      </w:pPr>
      <w:r w:rsidRPr="00D279C5">
        <w:rPr>
          <w:rFonts w:ascii="Arial" w:hAnsi="Arial" w:cs="Arial"/>
          <w:sz w:val="20"/>
          <w:szCs w:val="20"/>
          <w:u w:val="single"/>
        </w:rPr>
        <w:t>близкий родственник или член семьи члена рабочей группы является сотрудником организации заказчика в должности, позволяющей оказывать существенное влияние на предмет изучения задания;</w:t>
      </w:r>
    </w:p>
    <w:p w14:paraId="14BD2677" w14:textId="77777777" w:rsidR="00D279C5" w:rsidRPr="00D279C5" w:rsidRDefault="00D279C5" w:rsidP="00D279C5">
      <w:pPr>
        <w:numPr>
          <w:ilvl w:val="0"/>
          <w:numId w:val="6"/>
        </w:numPr>
        <w:rPr>
          <w:rFonts w:ascii="Arial" w:hAnsi="Arial" w:cs="Arial"/>
          <w:sz w:val="20"/>
          <w:szCs w:val="20"/>
        </w:rPr>
      </w:pPr>
      <w:r w:rsidRPr="00D279C5">
        <w:rPr>
          <w:rFonts w:ascii="Arial" w:hAnsi="Arial" w:cs="Arial"/>
          <w:sz w:val="20"/>
          <w:szCs w:val="20"/>
        </w:rPr>
        <w:t>партнер фирмы уведомляет профессионального бухгалтера о том, что планируемое продвижение по службе не будет иметь места до тех пор, пока бухгалтер не согласится с заказчиком аудиторских услуг в отношении ненадлежащего способа учета тех или иных операций.</w:t>
      </w:r>
    </w:p>
    <w:p w14:paraId="47DE8DFA" w14:textId="77777777" w:rsidR="00D279C5" w:rsidRPr="00D279C5" w:rsidRDefault="00D279C5" w:rsidP="00D279C5">
      <w:pPr>
        <w:numPr>
          <w:ilvl w:val="0"/>
          <w:numId w:val="1"/>
        </w:numPr>
        <w:rPr>
          <w:rFonts w:ascii="Arial" w:hAnsi="Arial" w:cs="Arial"/>
          <w:b/>
          <w:sz w:val="20"/>
          <w:szCs w:val="20"/>
        </w:rPr>
      </w:pPr>
      <w:bookmarkStart w:id="0" w:name="_Hlk184114163"/>
      <w:r w:rsidRPr="00D279C5">
        <w:rPr>
          <w:rFonts w:ascii="Arial" w:hAnsi="Arial" w:cs="Arial"/>
          <w:b/>
          <w:sz w:val="20"/>
          <w:szCs w:val="20"/>
        </w:rPr>
        <w:t>Выберите примеры обстоятельств, которые создают угрозы шантажа профессионального бухгалтера в организации:</w:t>
      </w:r>
    </w:p>
    <w:p w14:paraId="3FF97A73" w14:textId="77777777" w:rsidR="00D279C5" w:rsidRPr="00D279C5" w:rsidRDefault="00D279C5" w:rsidP="00D279C5">
      <w:pPr>
        <w:numPr>
          <w:ilvl w:val="0"/>
          <w:numId w:val="7"/>
        </w:numPr>
        <w:rPr>
          <w:rFonts w:ascii="Arial" w:hAnsi="Arial" w:cs="Arial"/>
          <w:sz w:val="20"/>
          <w:szCs w:val="20"/>
          <w:u w:val="single"/>
        </w:rPr>
      </w:pPr>
      <w:r w:rsidRPr="00D279C5">
        <w:rPr>
          <w:rFonts w:ascii="Arial" w:hAnsi="Arial" w:cs="Arial"/>
          <w:sz w:val="20"/>
          <w:szCs w:val="20"/>
          <w:u w:val="single"/>
        </w:rPr>
        <w:t>угроза увольнения или замены профессионального бухгалтера в организации или члена его семьи или близкого родственника в результате разногласий относительно применения того или иного бухгалтерского принципа или способа предоставления информации;</w:t>
      </w:r>
    </w:p>
    <w:p w14:paraId="60DB6451" w14:textId="77777777" w:rsidR="00D279C5" w:rsidRPr="00D279C5" w:rsidRDefault="00D279C5" w:rsidP="00D279C5">
      <w:pPr>
        <w:numPr>
          <w:ilvl w:val="0"/>
          <w:numId w:val="7"/>
        </w:numPr>
        <w:rPr>
          <w:rFonts w:ascii="Arial" w:hAnsi="Arial" w:cs="Arial"/>
          <w:sz w:val="20"/>
          <w:szCs w:val="20"/>
        </w:rPr>
      </w:pPr>
      <w:r w:rsidRPr="00D279C5">
        <w:rPr>
          <w:rFonts w:ascii="Arial" w:hAnsi="Arial" w:cs="Arial"/>
          <w:sz w:val="20"/>
          <w:szCs w:val="20"/>
        </w:rPr>
        <w:t>беспокойство по поводу гарантии занятости;</w:t>
      </w:r>
    </w:p>
    <w:p w14:paraId="5BA46FC2" w14:textId="77777777" w:rsidR="00D279C5" w:rsidRPr="00D279C5" w:rsidRDefault="00D279C5" w:rsidP="00D279C5">
      <w:pPr>
        <w:numPr>
          <w:ilvl w:val="0"/>
          <w:numId w:val="7"/>
        </w:numPr>
        <w:rPr>
          <w:rFonts w:ascii="Arial" w:hAnsi="Arial" w:cs="Arial"/>
          <w:sz w:val="20"/>
          <w:szCs w:val="20"/>
        </w:rPr>
      </w:pPr>
      <w:r w:rsidRPr="00D279C5">
        <w:rPr>
          <w:rFonts w:ascii="Arial" w:hAnsi="Arial" w:cs="Arial"/>
          <w:sz w:val="20"/>
          <w:szCs w:val="20"/>
        </w:rPr>
        <w:t>ответственность за финансовую отчетность организации-работодателя, если член семьи сотрудника или его близкий родственник принимают решения, влияющие на эту финансовую отчетность;</w:t>
      </w:r>
    </w:p>
    <w:p w14:paraId="4E605ABD" w14:textId="77777777" w:rsidR="00D279C5" w:rsidRPr="00D279C5" w:rsidRDefault="00D279C5" w:rsidP="00D279C5">
      <w:pPr>
        <w:numPr>
          <w:ilvl w:val="0"/>
          <w:numId w:val="7"/>
        </w:numPr>
        <w:rPr>
          <w:rFonts w:ascii="Arial" w:hAnsi="Arial" w:cs="Arial"/>
          <w:sz w:val="20"/>
          <w:szCs w:val="20"/>
        </w:rPr>
      </w:pPr>
      <w:r w:rsidRPr="00D279C5">
        <w:rPr>
          <w:rFonts w:ascii="Arial" w:hAnsi="Arial" w:cs="Arial"/>
          <w:sz w:val="20"/>
          <w:szCs w:val="20"/>
        </w:rPr>
        <w:t>долговременные деловые связи с деловыми партнерами, влияющие на деловые решения.</w:t>
      </w:r>
    </w:p>
    <w:bookmarkEnd w:id="0"/>
    <w:p w14:paraId="20B74AB6" w14:textId="77777777" w:rsidR="00DA54F7" w:rsidRPr="00DA54F7" w:rsidRDefault="00DA54F7" w:rsidP="00DA54F7">
      <w:pPr>
        <w:numPr>
          <w:ilvl w:val="0"/>
          <w:numId w:val="1"/>
        </w:numPr>
        <w:rPr>
          <w:rFonts w:ascii="Arial" w:hAnsi="Arial" w:cs="Arial"/>
          <w:b/>
          <w:sz w:val="20"/>
          <w:szCs w:val="20"/>
        </w:rPr>
      </w:pPr>
      <w:r w:rsidRPr="00DA54F7">
        <w:rPr>
          <w:rFonts w:ascii="Arial" w:hAnsi="Arial" w:cs="Arial"/>
          <w:b/>
          <w:sz w:val="20"/>
          <w:szCs w:val="20"/>
        </w:rPr>
        <w:t xml:space="preserve">Профессиональный бухгалтер в организации — это </w:t>
      </w:r>
    </w:p>
    <w:p w14:paraId="32B9FC4D" w14:textId="77777777" w:rsidR="00DA54F7" w:rsidRPr="00DA54F7" w:rsidRDefault="00DA54F7" w:rsidP="00DA54F7">
      <w:pPr>
        <w:numPr>
          <w:ilvl w:val="0"/>
          <w:numId w:val="8"/>
        </w:numPr>
        <w:rPr>
          <w:rFonts w:ascii="Arial" w:hAnsi="Arial" w:cs="Arial"/>
          <w:sz w:val="20"/>
          <w:szCs w:val="20"/>
          <w:u w:val="single"/>
        </w:rPr>
      </w:pPr>
      <w:r w:rsidRPr="00DA54F7">
        <w:rPr>
          <w:rFonts w:ascii="Arial" w:hAnsi="Arial" w:cs="Arial"/>
          <w:sz w:val="20"/>
          <w:szCs w:val="20"/>
          <w:u w:val="single"/>
        </w:rPr>
        <w:t>профессиональный бухгалтер, работающий по найму или занимающий руководящую, или не руководящую должность в таких областях, как торговля, промышленность, услуги, государственный сектор, образование, некоммерческий сектор, регулирующие органы или профессиональные организации, или профессиональный бухгалтер, привлекаемый такими организациями на контрактной основе;</w:t>
      </w:r>
    </w:p>
    <w:p w14:paraId="2410DF71" w14:textId="77777777" w:rsidR="00DA54F7" w:rsidRPr="00DA54F7" w:rsidRDefault="00DA54F7" w:rsidP="00DA54F7">
      <w:pPr>
        <w:numPr>
          <w:ilvl w:val="0"/>
          <w:numId w:val="8"/>
        </w:numPr>
        <w:rPr>
          <w:rFonts w:ascii="Arial" w:hAnsi="Arial" w:cs="Arial"/>
          <w:sz w:val="20"/>
          <w:szCs w:val="20"/>
        </w:rPr>
      </w:pPr>
      <w:r w:rsidRPr="00DA54F7">
        <w:rPr>
          <w:rFonts w:ascii="Arial" w:hAnsi="Arial" w:cs="Arial"/>
          <w:sz w:val="20"/>
          <w:szCs w:val="20"/>
        </w:rPr>
        <w:t>лицо, являющееся членом организации, входящей в МФБ;</w:t>
      </w:r>
    </w:p>
    <w:p w14:paraId="3658BC7E" w14:textId="77777777" w:rsidR="00DA54F7" w:rsidRPr="00DA54F7" w:rsidRDefault="00DA54F7" w:rsidP="00DA54F7">
      <w:pPr>
        <w:numPr>
          <w:ilvl w:val="0"/>
          <w:numId w:val="8"/>
        </w:numPr>
        <w:rPr>
          <w:rFonts w:ascii="Arial" w:hAnsi="Arial" w:cs="Arial"/>
          <w:sz w:val="20"/>
          <w:szCs w:val="20"/>
        </w:rPr>
      </w:pPr>
      <w:r w:rsidRPr="00DA54F7">
        <w:rPr>
          <w:rFonts w:ascii="Arial" w:hAnsi="Arial" w:cs="Arial"/>
          <w:sz w:val="20"/>
          <w:szCs w:val="20"/>
        </w:rPr>
        <w:lastRenderedPageBreak/>
        <w:t xml:space="preserve">практикующий специалист, партнерство или корпорация профессиональных бухгалтеров; </w:t>
      </w:r>
    </w:p>
    <w:p w14:paraId="05440615" w14:textId="77777777" w:rsidR="00DA54F7" w:rsidRPr="00DA54F7" w:rsidRDefault="00DA54F7" w:rsidP="00DA54F7">
      <w:pPr>
        <w:numPr>
          <w:ilvl w:val="0"/>
          <w:numId w:val="8"/>
        </w:numPr>
        <w:rPr>
          <w:rFonts w:ascii="Arial" w:hAnsi="Arial" w:cs="Arial"/>
          <w:sz w:val="20"/>
          <w:szCs w:val="20"/>
        </w:rPr>
      </w:pPr>
      <w:r w:rsidRPr="00DA54F7">
        <w:rPr>
          <w:rFonts w:ascii="Arial" w:hAnsi="Arial" w:cs="Arial"/>
          <w:sz w:val="20"/>
          <w:szCs w:val="20"/>
        </w:rPr>
        <w:t>публично практикующий профессиональный бухгалтер, в настоящее время задействованный в аудиторском задании или оказывающий заказчику услуги по бухгалтерскому учету, налогообложению, консалтингу или подобные профессиональные услуги.</w:t>
      </w:r>
    </w:p>
    <w:p w14:paraId="641FA164" w14:textId="77777777" w:rsidR="00DA54F7" w:rsidRPr="00DA54F7" w:rsidRDefault="00DA54F7" w:rsidP="00DA54F7">
      <w:pPr>
        <w:numPr>
          <w:ilvl w:val="0"/>
          <w:numId w:val="1"/>
        </w:numPr>
        <w:rPr>
          <w:rFonts w:ascii="Arial" w:hAnsi="Arial" w:cs="Arial"/>
          <w:b/>
          <w:sz w:val="20"/>
          <w:szCs w:val="20"/>
        </w:rPr>
      </w:pPr>
      <w:r w:rsidRPr="00DA54F7">
        <w:rPr>
          <w:rFonts w:ascii="Arial" w:hAnsi="Arial" w:cs="Arial"/>
          <w:b/>
          <w:sz w:val="20"/>
          <w:szCs w:val="20"/>
        </w:rPr>
        <w:t>Какие действия нужно предпринять при любой угрозе?</w:t>
      </w:r>
    </w:p>
    <w:p w14:paraId="2C7F5844" w14:textId="77777777" w:rsidR="00DA54F7" w:rsidRPr="00DA54F7" w:rsidRDefault="00DA54F7" w:rsidP="00DA54F7">
      <w:pPr>
        <w:numPr>
          <w:ilvl w:val="0"/>
          <w:numId w:val="9"/>
        </w:numPr>
        <w:rPr>
          <w:rFonts w:ascii="Arial" w:hAnsi="Arial" w:cs="Arial"/>
          <w:sz w:val="20"/>
          <w:szCs w:val="20"/>
          <w:u w:val="single"/>
        </w:rPr>
      </w:pPr>
      <w:r w:rsidRPr="00DA54F7">
        <w:rPr>
          <w:rFonts w:ascii="Arial" w:hAnsi="Arial" w:cs="Arial"/>
          <w:sz w:val="20"/>
          <w:szCs w:val="20"/>
          <w:u w:val="single"/>
        </w:rPr>
        <w:t>любая угроза должна быть оценена, и при необходимости должны быть приняты меры предосторожности для устранения угрозы или снижения ее до приемлемого уровня;</w:t>
      </w:r>
    </w:p>
    <w:p w14:paraId="2C69E180" w14:textId="77777777" w:rsidR="00DA54F7" w:rsidRPr="00DA54F7" w:rsidRDefault="00DA54F7" w:rsidP="00DA54F7">
      <w:pPr>
        <w:numPr>
          <w:ilvl w:val="0"/>
          <w:numId w:val="9"/>
        </w:numPr>
        <w:rPr>
          <w:rFonts w:ascii="Arial" w:hAnsi="Arial" w:cs="Arial"/>
          <w:b/>
          <w:sz w:val="20"/>
          <w:szCs w:val="20"/>
        </w:rPr>
      </w:pPr>
      <w:r w:rsidRPr="00DA54F7">
        <w:rPr>
          <w:rFonts w:ascii="Arial" w:hAnsi="Arial" w:cs="Arial"/>
          <w:sz w:val="20"/>
          <w:szCs w:val="20"/>
        </w:rPr>
        <w:t xml:space="preserve">не каждую угрозу нужно оценивать и применять меры предосторожности для её устранения; </w:t>
      </w:r>
    </w:p>
    <w:p w14:paraId="74FCB933" w14:textId="77777777" w:rsidR="00DA54F7" w:rsidRPr="00DA54F7" w:rsidRDefault="00DA54F7" w:rsidP="00DA54F7">
      <w:pPr>
        <w:numPr>
          <w:ilvl w:val="0"/>
          <w:numId w:val="9"/>
        </w:numPr>
        <w:rPr>
          <w:rFonts w:ascii="Arial" w:hAnsi="Arial" w:cs="Arial"/>
          <w:sz w:val="20"/>
          <w:szCs w:val="20"/>
        </w:rPr>
      </w:pPr>
      <w:r w:rsidRPr="00DA54F7">
        <w:rPr>
          <w:rFonts w:ascii="Arial" w:hAnsi="Arial" w:cs="Arial"/>
          <w:sz w:val="20"/>
          <w:szCs w:val="20"/>
        </w:rPr>
        <w:t>любая угроза должна быть оценена и устранена;</w:t>
      </w:r>
    </w:p>
    <w:p w14:paraId="1E59C13B" w14:textId="77777777" w:rsidR="00DA54F7" w:rsidRPr="00DA54F7" w:rsidRDefault="00DA54F7" w:rsidP="00DA54F7">
      <w:pPr>
        <w:numPr>
          <w:ilvl w:val="0"/>
          <w:numId w:val="9"/>
        </w:numPr>
        <w:rPr>
          <w:rFonts w:ascii="Arial" w:hAnsi="Arial" w:cs="Arial"/>
          <w:sz w:val="20"/>
          <w:szCs w:val="20"/>
        </w:rPr>
      </w:pPr>
      <w:r w:rsidRPr="00DA54F7">
        <w:rPr>
          <w:rFonts w:ascii="Arial" w:hAnsi="Arial" w:cs="Arial"/>
          <w:sz w:val="20"/>
          <w:szCs w:val="20"/>
        </w:rPr>
        <w:t>должна быть устранена только угроза самоконтроля.</w:t>
      </w:r>
    </w:p>
    <w:p w14:paraId="77EDA713" w14:textId="732F79C3" w:rsidR="0063330F" w:rsidRPr="00ED32AF" w:rsidRDefault="0063330F" w:rsidP="0063330F">
      <w:pPr>
        <w:ind w:left="720"/>
        <w:rPr>
          <w:rFonts w:ascii="Arial" w:hAnsi="Arial" w:cs="Arial"/>
          <w:sz w:val="20"/>
          <w:szCs w:val="20"/>
        </w:rPr>
      </w:pPr>
    </w:p>
    <w:p w14:paraId="6E5997E5" w14:textId="77777777" w:rsidR="00BD5B11" w:rsidRPr="00BD5B11" w:rsidRDefault="00BD5B11" w:rsidP="00BD5B11">
      <w:pPr>
        <w:numPr>
          <w:ilvl w:val="0"/>
          <w:numId w:val="1"/>
        </w:numPr>
        <w:rPr>
          <w:rFonts w:ascii="Arial" w:hAnsi="Arial" w:cs="Arial"/>
          <w:b/>
          <w:sz w:val="20"/>
          <w:szCs w:val="20"/>
        </w:rPr>
      </w:pPr>
      <w:r w:rsidRPr="00BD5B11">
        <w:rPr>
          <w:rFonts w:ascii="Arial" w:hAnsi="Arial" w:cs="Arial"/>
          <w:b/>
          <w:sz w:val="20"/>
          <w:szCs w:val="20"/>
        </w:rPr>
        <w:t xml:space="preserve">Если один публично практикующий профессиональный бухгалтер за свои услуги назначает вознаграждение ниже, чем другой бухгалтер, то сам по себе этот факт: </w:t>
      </w:r>
    </w:p>
    <w:p w14:paraId="7E25202D" w14:textId="77777777" w:rsidR="00BD5B11" w:rsidRPr="00BD5B11" w:rsidRDefault="00BD5B11" w:rsidP="00BD5B11">
      <w:pPr>
        <w:numPr>
          <w:ilvl w:val="0"/>
          <w:numId w:val="10"/>
        </w:numPr>
        <w:rPr>
          <w:rFonts w:ascii="Arial" w:hAnsi="Arial" w:cs="Arial"/>
          <w:sz w:val="20"/>
          <w:szCs w:val="20"/>
          <w:u w:val="single"/>
        </w:rPr>
      </w:pPr>
      <w:r w:rsidRPr="00BD5B11">
        <w:rPr>
          <w:rFonts w:ascii="Arial" w:hAnsi="Arial" w:cs="Arial"/>
          <w:sz w:val="20"/>
          <w:szCs w:val="20"/>
          <w:u w:val="single"/>
        </w:rPr>
        <w:t>не является нарушением этики;</w:t>
      </w:r>
    </w:p>
    <w:p w14:paraId="71506571" w14:textId="77777777" w:rsidR="00BD5B11" w:rsidRPr="00BD5B11" w:rsidRDefault="00BD5B11" w:rsidP="00BD5B11">
      <w:pPr>
        <w:numPr>
          <w:ilvl w:val="0"/>
          <w:numId w:val="10"/>
        </w:numPr>
        <w:rPr>
          <w:rFonts w:ascii="Arial" w:hAnsi="Arial" w:cs="Arial"/>
          <w:sz w:val="20"/>
          <w:szCs w:val="20"/>
        </w:rPr>
      </w:pPr>
      <w:r w:rsidRPr="00BD5B11">
        <w:rPr>
          <w:rFonts w:ascii="Arial" w:hAnsi="Arial" w:cs="Arial"/>
          <w:sz w:val="20"/>
          <w:szCs w:val="20"/>
        </w:rPr>
        <w:t>является нарушением этики;</w:t>
      </w:r>
    </w:p>
    <w:p w14:paraId="7BB08922" w14:textId="77777777" w:rsidR="00BD5B11" w:rsidRPr="00ED32AF" w:rsidRDefault="00BD5B11" w:rsidP="00BD5B11">
      <w:pPr>
        <w:numPr>
          <w:ilvl w:val="0"/>
          <w:numId w:val="10"/>
        </w:numPr>
        <w:rPr>
          <w:rFonts w:ascii="Arial" w:hAnsi="Arial" w:cs="Arial"/>
          <w:sz w:val="20"/>
          <w:szCs w:val="20"/>
        </w:rPr>
      </w:pPr>
      <w:r w:rsidRPr="00BD5B11">
        <w:rPr>
          <w:rFonts w:ascii="Arial" w:hAnsi="Arial" w:cs="Arial"/>
          <w:sz w:val="20"/>
          <w:szCs w:val="20"/>
        </w:rPr>
        <w:t>можно назвать нарушение принципа конфиденциальности;</w:t>
      </w:r>
    </w:p>
    <w:p w14:paraId="7F5F2366" w14:textId="3E89E965" w:rsidR="0063330F" w:rsidRPr="00ED32AF" w:rsidRDefault="00BD5B11" w:rsidP="00BD5B11">
      <w:pPr>
        <w:numPr>
          <w:ilvl w:val="0"/>
          <w:numId w:val="10"/>
        </w:numPr>
        <w:rPr>
          <w:rFonts w:ascii="Arial" w:hAnsi="Arial" w:cs="Arial"/>
          <w:sz w:val="20"/>
          <w:szCs w:val="20"/>
        </w:rPr>
      </w:pPr>
      <w:r w:rsidRPr="00ED32AF">
        <w:rPr>
          <w:rFonts w:ascii="Arial" w:hAnsi="Arial" w:cs="Arial"/>
          <w:sz w:val="20"/>
          <w:szCs w:val="20"/>
        </w:rPr>
        <w:t>означает, что публично практикующий профессиональный бухгалтер может назначить любое вознаграждение</w:t>
      </w:r>
    </w:p>
    <w:p w14:paraId="290B0C1E" w14:textId="77777777" w:rsidR="00BD5B11" w:rsidRPr="00BD5B11" w:rsidRDefault="00BD5B11" w:rsidP="00BD5B11">
      <w:pPr>
        <w:numPr>
          <w:ilvl w:val="0"/>
          <w:numId w:val="1"/>
        </w:numPr>
        <w:rPr>
          <w:rFonts w:ascii="Arial" w:hAnsi="Arial" w:cs="Arial"/>
          <w:b/>
          <w:sz w:val="20"/>
          <w:szCs w:val="20"/>
        </w:rPr>
      </w:pPr>
      <w:r w:rsidRPr="00BD5B11">
        <w:rPr>
          <w:rFonts w:ascii="Arial" w:hAnsi="Arial" w:cs="Arial"/>
          <w:b/>
          <w:sz w:val="20"/>
          <w:szCs w:val="20"/>
        </w:rPr>
        <w:t>Финансовый интерес может быть</w:t>
      </w:r>
    </w:p>
    <w:p w14:paraId="27DC9AAA" w14:textId="77777777" w:rsidR="00BD5B11" w:rsidRPr="00BD5B11" w:rsidRDefault="00BD5B11" w:rsidP="00BD5B11">
      <w:pPr>
        <w:numPr>
          <w:ilvl w:val="0"/>
          <w:numId w:val="11"/>
        </w:numPr>
        <w:rPr>
          <w:rFonts w:ascii="Arial" w:hAnsi="Arial" w:cs="Arial"/>
          <w:sz w:val="20"/>
          <w:szCs w:val="20"/>
          <w:u w:val="single"/>
        </w:rPr>
      </w:pPr>
      <w:r w:rsidRPr="00BD5B11">
        <w:rPr>
          <w:rFonts w:ascii="Arial" w:hAnsi="Arial" w:cs="Arial"/>
          <w:sz w:val="20"/>
          <w:szCs w:val="20"/>
          <w:u w:val="single"/>
        </w:rPr>
        <w:t>прямой или косвенный;</w:t>
      </w:r>
    </w:p>
    <w:p w14:paraId="55263556" w14:textId="77777777" w:rsidR="00BD5B11" w:rsidRPr="00BD5B11" w:rsidRDefault="00BD5B11" w:rsidP="00BD5B11">
      <w:pPr>
        <w:numPr>
          <w:ilvl w:val="0"/>
          <w:numId w:val="11"/>
        </w:numPr>
        <w:rPr>
          <w:rFonts w:ascii="Arial" w:hAnsi="Arial" w:cs="Arial"/>
          <w:sz w:val="20"/>
          <w:szCs w:val="20"/>
        </w:rPr>
      </w:pPr>
      <w:r w:rsidRPr="00BD5B11">
        <w:rPr>
          <w:rFonts w:ascii="Arial" w:hAnsi="Arial" w:cs="Arial"/>
          <w:sz w:val="20"/>
          <w:szCs w:val="20"/>
        </w:rPr>
        <w:t>только прямой;</w:t>
      </w:r>
    </w:p>
    <w:p w14:paraId="35D90C52" w14:textId="77777777" w:rsidR="00BD5B11" w:rsidRPr="00BD5B11" w:rsidRDefault="00BD5B11" w:rsidP="00BD5B11">
      <w:pPr>
        <w:numPr>
          <w:ilvl w:val="0"/>
          <w:numId w:val="11"/>
        </w:numPr>
        <w:rPr>
          <w:rFonts w:ascii="Arial" w:hAnsi="Arial" w:cs="Arial"/>
          <w:sz w:val="20"/>
          <w:szCs w:val="20"/>
        </w:rPr>
      </w:pPr>
      <w:r w:rsidRPr="00BD5B11">
        <w:rPr>
          <w:rFonts w:ascii="Arial" w:hAnsi="Arial" w:cs="Arial"/>
          <w:sz w:val="20"/>
          <w:szCs w:val="20"/>
        </w:rPr>
        <w:t>прямой и косой;</w:t>
      </w:r>
    </w:p>
    <w:p w14:paraId="62BA64BA" w14:textId="77777777" w:rsidR="00BD5B11" w:rsidRPr="00BD5B11" w:rsidRDefault="00BD5B11" w:rsidP="00BD5B11">
      <w:pPr>
        <w:numPr>
          <w:ilvl w:val="0"/>
          <w:numId w:val="11"/>
        </w:numPr>
        <w:rPr>
          <w:rFonts w:ascii="Arial" w:hAnsi="Arial" w:cs="Arial"/>
          <w:sz w:val="20"/>
          <w:szCs w:val="20"/>
        </w:rPr>
      </w:pPr>
      <w:r w:rsidRPr="00BD5B11">
        <w:rPr>
          <w:rFonts w:ascii="Arial" w:hAnsi="Arial" w:cs="Arial"/>
          <w:sz w:val="20"/>
          <w:szCs w:val="20"/>
        </w:rPr>
        <w:t>внешний и внутренний.</w:t>
      </w:r>
    </w:p>
    <w:p w14:paraId="16FFFD9D" w14:textId="77777777" w:rsidR="00BD5B11" w:rsidRPr="00BD5B11" w:rsidRDefault="00BD5B11" w:rsidP="00BD5B11">
      <w:pPr>
        <w:numPr>
          <w:ilvl w:val="0"/>
          <w:numId w:val="1"/>
        </w:numPr>
        <w:rPr>
          <w:rFonts w:ascii="Arial" w:hAnsi="Arial" w:cs="Arial"/>
          <w:b/>
          <w:sz w:val="20"/>
          <w:szCs w:val="20"/>
        </w:rPr>
      </w:pPr>
      <w:r w:rsidRPr="00BD5B11">
        <w:rPr>
          <w:rFonts w:ascii="Arial" w:hAnsi="Arial" w:cs="Arial"/>
          <w:b/>
          <w:sz w:val="20"/>
          <w:szCs w:val="20"/>
        </w:rPr>
        <w:t>Заем или гарантия займа, предоставленные члену аудиторской рабочей группы, члену его семьи или фирме со стороны заказчика аудиторских услуг, являющегося банком или подобным учреждением, могут создать угрозу:</w:t>
      </w:r>
    </w:p>
    <w:p w14:paraId="75B1271B" w14:textId="77777777" w:rsidR="00BD5B11" w:rsidRPr="00BD5B11" w:rsidRDefault="00BD5B11" w:rsidP="00BD5B11">
      <w:pPr>
        <w:numPr>
          <w:ilvl w:val="0"/>
          <w:numId w:val="12"/>
        </w:numPr>
        <w:rPr>
          <w:rFonts w:ascii="Arial" w:hAnsi="Arial" w:cs="Arial"/>
          <w:sz w:val="20"/>
          <w:szCs w:val="20"/>
          <w:u w:val="single"/>
        </w:rPr>
      </w:pPr>
      <w:r w:rsidRPr="00BD5B11">
        <w:rPr>
          <w:rFonts w:ascii="Arial" w:hAnsi="Arial" w:cs="Arial"/>
          <w:sz w:val="20"/>
          <w:szCs w:val="20"/>
          <w:u w:val="single"/>
        </w:rPr>
        <w:t>независимости;</w:t>
      </w:r>
    </w:p>
    <w:p w14:paraId="2836240E" w14:textId="77777777" w:rsidR="00BD5B11" w:rsidRPr="00BD5B11" w:rsidRDefault="00BD5B11" w:rsidP="00BD5B11">
      <w:pPr>
        <w:numPr>
          <w:ilvl w:val="0"/>
          <w:numId w:val="12"/>
        </w:numPr>
        <w:rPr>
          <w:rFonts w:ascii="Arial" w:hAnsi="Arial" w:cs="Arial"/>
          <w:sz w:val="20"/>
          <w:szCs w:val="20"/>
        </w:rPr>
      </w:pPr>
      <w:r w:rsidRPr="00BD5B11">
        <w:rPr>
          <w:rFonts w:ascii="Arial" w:hAnsi="Arial" w:cs="Arial"/>
          <w:sz w:val="20"/>
          <w:szCs w:val="20"/>
        </w:rPr>
        <w:t>близких отношений;</w:t>
      </w:r>
    </w:p>
    <w:p w14:paraId="77141AFB" w14:textId="77777777" w:rsidR="00BD5B11" w:rsidRPr="00ED32AF" w:rsidRDefault="00BD5B11" w:rsidP="00BD5B11">
      <w:pPr>
        <w:numPr>
          <w:ilvl w:val="0"/>
          <w:numId w:val="12"/>
        </w:numPr>
        <w:rPr>
          <w:rFonts w:ascii="Arial" w:hAnsi="Arial" w:cs="Arial"/>
          <w:sz w:val="20"/>
          <w:szCs w:val="20"/>
        </w:rPr>
      </w:pPr>
      <w:r w:rsidRPr="00BD5B11">
        <w:rPr>
          <w:rFonts w:ascii="Arial" w:hAnsi="Arial" w:cs="Arial"/>
          <w:sz w:val="20"/>
          <w:szCs w:val="20"/>
        </w:rPr>
        <w:t>заступничества;</w:t>
      </w:r>
    </w:p>
    <w:p w14:paraId="4BCB8DE6" w14:textId="595C074B" w:rsidR="00BD5B11" w:rsidRPr="00ED32AF" w:rsidRDefault="00BD5B11" w:rsidP="00BD5B11">
      <w:pPr>
        <w:numPr>
          <w:ilvl w:val="0"/>
          <w:numId w:val="12"/>
        </w:numPr>
        <w:rPr>
          <w:rFonts w:ascii="Arial" w:hAnsi="Arial" w:cs="Arial"/>
          <w:sz w:val="20"/>
          <w:szCs w:val="20"/>
        </w:rPr>
      </w:pPr>
      <w:r w:rsidRPr="00ED32AF">
        <w:rPr>
          <w:rFonts w:ascii="Arial" w:hAnsi="Arial" w:cs="Arial"/>
          <w:sz w:val="20"/>
          <w:szCs w:val="20"/>
        </w:rPr>
        <w:t>самоконтроля.</w:t>
      </w:r>
    </w:p>
    <w:p w14:paraId="10733C34" w14:textId="77777777" w:rsidR="00BD5B11" w:rsidRPr="00BD5B11" w:rsidRDefault="00BD5B11" w:rsidP="00BD5B11">
      <w:pPr>
        <w:numPr>
          <w:ilvl w:val="0"/>
          <w:numId w:val="1"/>
        </w:numPr>
        <w:rPr>
          <w:rFonts w:ascii="Arial" w:hAnsi="Arial" w:cs="Arial"/>
          <w:b/>
          <w:sz w:val="20"/>
          <w:szCs w:val="20"/>
        </w:rPr>
      </w:pPr>
      <w:r w:rsidRPr="00BD5B11">
        <w:rPr>
          <w:rFonts w:ascii="Arial" w:hAnsi="Arial" w:cs="Arial"/>
          <w:b/>
          <w:sz w:val="20"/>
          <w:szCs w:val="20"/>
        </w:rPr>
        <w:t xml:space="preserve">Заем или гарантия со стороны заказчика аудиторских услуг, являющимся банком или подобным учреждением, члену аудиторской рабочей группы или члену семьи такого лица не создает угрозы независимости, если: </w:t>
      </w:r>
    </w:p>
    <w:p w14:paraId="2FD94413" w14:textId="77777777" w:rsidR="00BD5B11" w:rsidRPr="00BD5B11" w:rsidRDefault="00BD5B11" w:rsidP="00BD5B11">
      <w:pPr>
        <w:numPr>
          <w:ilvl w:val="0"/>
          <w:numId w:val="13"/>
        </w:numPr>
        <w:rPr>
          <w:rFonts w:ascii="Arial" w:hAnsi="Arial" w:cs="Arial"/>
          <w:sz w:val="20"/>
          <w:szCs w:val="20"/>
          <w:u w:val="single"/>
        </w:rPr>
      </w:pPr>
      <w:r w:rsidRPr="00BD5B11">
        <w:rPr>
          <w:rFonts w:ascii="Arial" w:hAnsi="Arial" w:cs="Arial"/>
          <w:sz w:val="20"/>
          <w:szCs w:val="20"/>
          <w:u w:val="single"/>
        </w:rPr>
        <w:t>заем или гарантия выданы в соответствии с обычными процедурами и условиями;</w:t>
      </w:r>
    </w:p>
    <w:p w14:paraId="3D1554AF" w14:textId="77777777" w:rsidR="00BD5B11" w:rsidRPr="00BD5B11" w:rsidRDefault="00BD5B11" w:rsidP="00BD5B11">
      <w:pPr>
        <w:numPr>
          <w:ilvl w:val="0"/>
          <w:numId w:val="13"/>
        </w:numPr>
        <w:rPr>
          <w:rFonts w:ascii="Arial" w:hAnsi="Arial" w:cs="Arial"/>
          <w:sz w:val="20"/>
          <w:szCs w:val="20"/>
        </w:rPr>
      </w:pPr>
      <w:r w:rsidRPr="00BD5B11">
        <w:rPr>
          <w:rFonts w:ascii="Arial" w:hAnsi="Arial" w:cs="Arial"/>
          <w:sz w:val="20"/>
          <w:szCs w:val="20"/>
        </w:rPr>
        <w:t>заем или гарантия выданы в соответствии с особыми условиями;</w:t>
      </w:r>
    </w:p>
    <w:p w14:paraId="765E97DC" w14:textId="77777777" w:rsidR="00BD5B11" w:rsidRPr="00BD5B11" w:rsidRDefault="00BD5B11" w:rsidP="00BD5B11">
      <w:pPr>
        <w:numPr>
          <w:ilvl w:val="0"/>
          <w:numId w:val="13"/>
        </w:numPr>
        <w:rPr>
          <w:rFonts w:ascii="Arial" w:hAnsi="Arial" w:cs="Arial"/>
          <w:sz w:val="20"/>
          <w:szCs w:val="20"/>
        </w:rPr>
      </w:pPr>
      <w:r w:rsidRPr="00BD5B11">
        <w:rPr>
          <w:rFonts w:ascii="Arial" w:hAnsi="Arial" w:cs="Arial"/>
          <w:sz w:val="20"/>
          <w:szCs w:val="20"/>
        </w:rPr>
        <w:t>заем или гарантия не были выданы в соответствии с обычными процедурами и условиями;</w:t>
      </w:r>
    </w:p>
    <w:p w14:paraId="3A90A8AE" w14:textId="4DA35F15" w:rsidR="00BD5B11" w:rsidRPr="00ED32AF" w:rsidRDefault="00BD5B11" w:rsidP="00BD5B11">
      <w:pPr>
        <w:ind w:left="720"/>
        <w:rPr>
          <w:rFonts w:ascii="Arial" w:hAnsi="Arial" w:cs="Arial"/>
          <w:sz w:val="20"/>
          <w:szCs w:val="20"/>
        </w:rPr>
      </w:pPr>
      <w:r w:rsidRPr="00ED32AF">
        <w:rPr>
          <w:rFonts w:ascii="Arial" w:hAnsi="Arial" w:cs="Arial"/>
          <w:sz w:val="20"/>
          <w:szCs w:val="20"/>
        </w:rPr>
        <w:t>заем или гарантия были выданы члену аудиторской рабочей группы, являющемуся родственником руководителя банка</w:t>
      </w:r>
    </w:p>
    <w:p w14:paraId="4461B98F" w14:textId="77777777" w:rsidR="002D7D8B" w:rsidRPr="002D7D8B" w:rsidRDefault="002D7D8B" w:rsidP="002D7D8B">
      <w:pPr>
        <w:numPr>
          <w:ilvl w:val="0"/>
          <w:numId w:val="1"/>
        </w:numPr>
        <w:rPr>
          <w:rFonts w:ascii="Arial" w:hAnsi="Arial" w:cs="Arial"/>
          <w:b/>
          <w:sz w:val="20"/>
          <w:szCs w:val="20"/>
        </w:rPr>
      </w:pPr>
      <w:r w:rsidRPr="002D7D8B">
        <w:rPr>
          <w:rFonts w:ascii="Arial" w:hAnsi="Arial" w:cs="Arial"/>
          <w:b/>
          <w:sz w:val="20"/>
          <w:szCs w:val="20"/>
        </w:rPr>
        <w:t>Прямой финансовый интерес – это</w:t>
      </w:r>
    </w:p>
    <w:p w14:paraId="74186D80" w14:textId="77777777" w:rsidR="002D7D8B" w:rsidRPr="002D7D8B" w:rsidRDefault="002D7D8B" w:rsidP="002D7D8B">
      <w:pPr>
        <w:numPr>
          <w:ilvl w:val="0"/>
          <w:numId w:val="14"/>
        </w:numPr>
        <w:rPr>
          <w:rFonts w:ascii="Arial" w:hAnsi="Arial" w:cs="Arial"/>
          <w:sz w:val="20"/>
          <w:szCs w:val="20"/>
          <w:u w:val="single"/>
        </w:rPr>
      </w:pPr>
      <w:r w:rsidRPr="002D7D8B">
        <w:rPr>
          <w:rFonts w:ascii="Arial" w:hAnsi="Arial" w:cs="Arial"/>
          <w:sz w:val="20"/>
          <w:szCs w:val="20"/>
          <w:u w:val="single"/>
        </w:rPr>
        <w:t>прямое владение и контроль над имуществом или активами со стороны лица или субъекта (включая имущество, управляемое другими лицами на основании ограничений);</w:t>
      </w:r>
    </w:p>
    <w:p w14:paraId="682DBD6F" w14:textId="77777777" w:rsidR="002D7D8B" w:rsidRPr="002D7D8B" w:rsidRDefault="002D7D8B" w:rsidP="002D7D8B">
      <w:pPr>
        <w:numPr>
          <w:ilvl w:val="0"/>
          <w:numId w:val="14"/>
        </w:numPr>
        <w:rPr>
          <w:rFonts w:ascii="Arial" w:hAnsi="Arial" w:cs="Arial"/>
          <w:b/>
          <w:sz w:val="20"/>
          <w:szCs w:val="20"/>
        </w:rPr>
      </w:pPr>
      <w:r w:rsidRPr="002D7D8B">
        <w:rPr>
          <w:rFonts w:ascii="Arial" w:hAnsi="Arial" w:cs="Arial"/>
          <w:sz w:val="20"/>
          <w:szCs w:val="20"/>
        </w:rPr>
        <w:lastRenderedPageBreak/>
        <w:t>косвенное владение и контроль над имуществом или активами со стороны лица или субъекта (включая имущество, управляемое другими лицами на основании ограничений);</w:t>
      </w:r>
    </w:p>
    <w:p w14:paraId="3DC947EE" w14:textId="77777777" w:rsidR="002D7D8B" w:rsidRPr="002D7D8B" w:rsidRDefault="002D7D8B" w:rsidP="002D7D8B">
      <w:pPr>
        <w:numPr>
          <w:ilvl w:val="0"/>
          <w:numId w:val="14"/>
        </w:numPr>
        <w:rPr>
          <w:rFonts w:ascii="Arial" w:hAnsi="Arial" w:cs="Arial"/>
          <w:b/>
          <w:sz w:val="20"/>
          <w:szCs w:val="20"/>
        </w:rPr>
      </w:pPr>
      <w:r w:rsidRPr="002D7D8B">
        <w:rPr>
          <w:rFonts w:ascii="Arial" w:hAnsi="Arial" w:cs="Arial"/>
          <w:sz w:val="20"/>
          <w:szCs w:val="20"/>
        </w:rPr>
        <w:t>временное владение и контроль над имуществом или активами со стороны лица или субъекта (включая имущество, управляемое другими лицами на основании ограничений);</w:t>
      </w:r>
    </w:p>
    <w:p w14:paraId="6DD951EC" w14:textId="77777777" w:rsidR="002D7D8B" w:rsidRPr="002D7D8B" w:rsidRDefault="002D7D8B" w:rsidP="002D7D8B">
      <w:pPr>
        <w:numPr>
          <w:ilvl w:val="0"/>
          <w:numId w:val="14"/>
        </w:numPr>
        <w:rPr>
          <w:rFonts w:ascii="Arial" w:hAnsi="Arial" w:cs="Arial"/>
          <w:sz w:val="20"/>
          <w:szCs w:val="20"/>
        </w:rPr>
      </w:pPr>
      <w:r w:rsidRPr="002D7D8B">
        <w:rPr>
          <w:rFonts w:ascii="Arial" w:hAnsi="Arial" w:cs="Arial"/>
          <w:sz w:val="20"/>
          <w:szCs w:val="20"/>
        </w:rPr>
        <w:t>владение и контроль над имуществом или активами (в размере 15%) со стороны лица или субъекта (включая имущество, управляемое другими лицами на основании ограничений).</w:t>
      </w:r>
    </w:p>
    <w:p w14:paraId="7541AE3F" w14:textId="77777777" w:rsidR="002D7D8B" w:rsidRPr="002D7D8B" w:rsidRDefault="002D7D8B" w:rsidP="002D7D8B">
      <w:pPr>
        <w:numPr>
          <w:ilvl w:val="0"/>
          <w:numId w:val="1"/>
        </w:numPr>
        <w:rPr>
          <w:rFonts w:ascii="Arial" w:hAnsi="Arial" w:cs="Arial"/>
          <w:b/>
          <w:sz w:val="20"/>
          <w:szCs w:val="20"/>
        </w:rPr>
      </w:pPr>
      <w:r w:rsidRPr="002D7D8B">
        <w:rPr>
          <w:rFonts w:ascii="Arial" w:hAnsi="Arial" w:cs="Arial"/>
          <w:b/>
          <w:sz w:val="20"/>
          <w:szCs w:val="20"/>
        </w:rPr>
        <w:t>Выберите правильное утверждение:</w:t>
      </w:r>
    </w:p>
    <w:p w14:paraId="73C68FDC" w14:textId="77777777" w:rsidR="002D7D8B" w:rsidRPr="002D7D8B" w:rsidRDefault="002D7D8B" w:rsidP="002D7D8B">
      <w:pPr>
        <w:numPr>
          <w:ilvl w:val="0"/>
          <w:numId w:val="15"/>
        </w:numPr>
        <w:rPr>
          <w:rFonts w:ascii="Arial" w:hAnsi="Arial" w:cs="Arial"/>
          <w:sz w:val="20"/>
          <w:szCs w:val="20"/>
          <w:u w:val="single"/>
        </w:rPr>
      </w:pPr>
      <w:r w:rsidRPr="002D7D8B">
        <w:rPr>
          <w:rFonts w:ascii="Arial" w:hAnsi="Arial" w:cs="Arial"/>
          <w:sz w:val="20"/>
          <w:szCs w:val="20"/>
          <w:u w:val="single"/>
        </w:rPr>
        <w:t>Публично практикующий профессиональный бухгалтер не должен принимать на хранение денежные средства или иные активы заказчика, если это не разрешено законом;</w:t>
      </w:r>
    </w:p>
    <w:p w14:paraId="2389D732" w14:textId="77777777" w:rsidR="002D7D8B" w:rsidRPr="002D7D8B" w:rsidRDefault="002D7D8B" w:rsidP="002D7D8B">
      <w:pPr>
        <w:numPr>
          <w:ilvl w:val="0"/>
          <w:numId w:val="15"/>
        </w:numPr>
        <w:rPr>
          <w:rFonts w:ascii="Arial" w:hAnsi="Arial" w:cs="Arial"/>
          <w:sz w:val="20"/>
          <w:szCs w:val="20"/>
        </w:rPr>
      </w:pPr>
      <w:r w:rsidRPr="002D7D8B">
        <w:rPr>
          <w:rFonts w:ascii="Arial" w:hAnsi="Arial" w:cs="Arial"/>
          <w:sz w:val="20"/>
          <w:szCs w:val="20"/>
        </w:rPr>
        <w:t>Публично практикующий профессиональный бухгалтер не должен принимать на хранение денежные средства или иные активы заказчика, даже если это разрешено законом;</w:t>
      </w:r>
    </w:p>
    <w:p w14:paraId="7A115EC5" w14:textId="77777777" w:rsidR="002D7D8B" w:rsidRPr="002D7D8B" w:rsidRDefault="002D7D8B" w:rsidP="002D7D8B">
      <w:pPr>
        <w:numPr>
          <w:ilvl w:val="0"/>
          <w:numId w:val="15"/>
        </w:numPr>
        <w:rPr>
          <w:rFonts w:ascii="Arial" w:hAnsi="Arial" w:cs="Arial"/>
          <w:sz w:val="20"/>
          <w:szCs w:val="20"/>
        </w:rPr>
      </w:pPr>
      <w:r w:rsidRPr="002D7D8B">
        <w:rPr>
          <w:rFonts w:ascii="Arial" w:hAnsi="Arial" w:cs="Arial"/>
          <w:sz w:val="20"/>
          <w:szCs w:val="20"/>
        </w:rPr>
        <w:t>Публично практикующий профессиональный бухгалтер должен принимать на хранение денежные средства или иные активы заказчика, если это не разрешено законом;</w:t>
      </w:r>
    </w:p>
    <w:p w14:paraId="076DA1F5" w14:textId="77777777" w:rsidR="002D7D8B" w:rsidRPr="002D7D8B" w:rsidRDefault="002D7D8B" w:rsidP="002D7D8B">
      <w:pPr>
        <w:numPr>
          <w:ilvl w:val="0"/>
          <w:numId w:val="15"/>
        </w:numPr>
        <w:rPr>
          <w:rFonts w:ascii="Arial" w:hAnsi="Arial" w:cs="Arial"/>
          <w:sz w:val="20"/>
          <w:szCs w:val="20"/>
        </w:rPr>
      </w:pPr>
      <w:r w:rsidRPr="002D7D8B">
        <w:rPr>
          <w:rFonts w:ascii="Arial" w:hAnsi="Arial" w:cs="Arial"/>
          <w:sz w:val="20"/>
          <w:szCs w:val="20"/>
        </w:rPr>
        <w:t>Публично практикующий профессиональный бухгалтер должен принимать на хранение денежные средства или иные активы заказчика, если это разрешено законом.</w:t>
      </w:r>
    </w:p>
    <w:p w14:paraId="5AB3C5E3" w14:textId="77777777" w:rsidR="002D7D8B" w:rsidRPr="002D7D8B" w:rsidRDefault="002D7D8B" w:rsidP="002D7D8B">
      <w:pPr>
        <w:numPr>
          <w:ilvl w:val="0"/>
          <w:numId w:val="1"/>
        </w:numPr>
        <w:rPr>
          <w:rFonts w:ascii="Arial" w:hAnsi="Arial" w:cs="Arial"/>
          <w:b/>
          <w:sz w:val="20"/>
          <w:szCs w:val="20"/>
        </w:rPr>
      </w:pPr>
      <w:r w:rsidRPr="002D7D8B">
        <w:rPr>
          <w:rFonts w:ascii="Arial" w:hAnsi="Arial" w:cs="Arial"/>
          <w:b/>
          <w:sz w:val="20"/>
          <w:szCs w:val="20"/>
        </w:rPr>
        <w:t>Когда начинается период выполнения задания?</w:t>
      </w:r>
    </w:p>
    <w:p w14:paraId="3DBB8482" w14:textId="77777777" w:rsidR="002D7D8B" w:rsidRPr="002D7D8B" w:rsidRDefault="002D7D8B" w:rsidP="002D7D8B">
      <w:pPr>
        <w:numPr>
          <w:ilvl w:val="0"/>
          <w:numId w:val="16"/>
        </w:numPr>
        <w:rPr>
          <w:rFonts w:ascii="Arial" w:hAnsi="Arial" w:cs="Arial"/>
          <w:sz w:val="20"/>
          <w:szCs w:val="20"/>
          <w:u w:val="single"/>
        </w:rPr>
      </w:pPr>
      <w:r w:rsidRPr="002D7D8B">
        <w:rPr>
          <w:rFonts w:ascii="Arial" w:hAnsi="Arial" w:cs="Arial"/>
          <w:sz w:val="20"/>
          <w:szCs w:val="20"/>
          <w:u w:val="single"/>
        </w:rPr>
        <w:t>когда аудиторская рабочая группа начинает оказывать аудиторские услуги;</w:t>
      </w:r>
    </w:p>
    <w:p w14:paraId="5DD75068" w14:textId="77777777" w:rsidR="002D7D8B" w:rsidRPr="002D7D8B" w:rsidRDefault="002D7D8B" w:rsidP="002D7D8B">
      <w:pPr>
        <w:numPr>
          <w:ilvl w:val="0"/>
          <w:numId w:val="16"/>
        </w:numPr>
        <w:rPr>
          <w:rFonts w:ascii="Arial" w:hAnsi="Arial" w:cs="Arial"/>
          <w:sz w:val="20"/>
          <w:szCs w:val="20"/>
        </w:rPr>
      </w:pPr>
      <w:r w:rsidRPr="002D7D8B">
        <w:rPr>
          <w:rFonts w:ascii="Arial" w:hAnsi="Arial" w:cs="Arial"/>
          <w:sz w:val="20"/>
          <w:szCs w:val="20"/>
        </w:rPr>
        <w:t>когда заключили договор об оказании аудиторских услуг;</w:t>
      </w:r>
    </w:p>
    <w:p w14:paraId="2834962D" w14:textId="77777777" w:rsidR="002D7D8B" w:rsidRPr="002D7D8B" w:rsidRDefault="002D7D8B" w:rsidP="002D7D8B">
      <w:pPr>
        <w:numPr>
          <w:ilvl w:val="0"/>
          <w:numId w:val="16"/>
        </w:numPr>
        <w:rPr>
          <w:rFonts w:ascii="Arial" w:hAnsi="Arial" w:cs="Arial"/>
          <w:sz w:val="20"/>
          <w:szCs w:val="20"/>
        </w:rPr>
      </w:pPr>
      <w:r w:rsidRPr="002D7D8B">
        <w:rPr>
          <w:rFonts w:ascii="Arial" w:hAnsi="Arial" w:cs="Arial"/>
          <w:sz w:val="20"/>
          <w:szCs w:val="20"/>
        </w:rPr>
        <w:t>когда поступила оплата по договору;</w:t>
      </w:r>
    </w:p>
    <w:p w14:paraId="04720183" w14:textId="77777777" w:rsidR="002D7D8B" w:rsidRPr="002D7D8B" w:rsidRDefault="002D7D8B" w:rsidP="002D7D8B">
      <w:pPr>
        <w:numPr>
          <w:ilvl w:val="0"/>
          <w:numId w:val="16"/>
        </w:numPr>
        <w:rPr>
          <w:rFonts w:ascii="Arial" w:hAnsi="Arial" w:cs="Arial"/>
          <w:sz w:val="20"/>
          <w:szCs w:val="20"/>
        </w:rPr>
      </w:pPr>
      <w:r w:rsidRPr="002D7D8B">
        <w:rPr>
          <w:rFonts w:ascii="Arial" w:hAnsi="Arial" w:cs="Arial"/>
          <w:sz w:val="20"/>
          <w:szCs w:val="20"/>
        </w:rPr>
        <w:t>когда профессиональный бухгалтер начинает оказывать аудиторские услуги.</w:t>
      </w:r>
    </w:p>
    <w:p w14:paraId="3F2DBBA9" w14:textId="77777777" w:rsidR="00155712" w:rsidRPr="00155712" w:rsidRDefault="00155712" w:rsidP="00155712">
      <w:pPr>
        <w:numPr>
          <w:ilvl w:val="0"/>
          <w:numId w:val="1"/>
        </w:numPr>
        <w:rPr>
          <w:rFonts w:ascii="Arial" w:hAnsi="Arial" w:cs="Arial"/>
          <w:b/>
          <w:sz w:val="20"/>
          <w:szCs w:val="20"/>
        </w:rPr>
      </w:pPr>
      <w:r w:rsidRPr="00155712">
        <w:rPr>
          <w:rFonts w:ascii="Arial" w:hAnsi="Arial" w:cs="Arial"/>
          <w:b/>
          <w:sz w:val="20"/>
          <w:szCs w:val="20"/>
        </w:rPr>
        <w:t>Какой персонал несет ответственность за подготовку и объективное представление финансовой отчетности в соответствии с применяемыми принципами финансовой отчетности?</w:t>
      </w:r>
    </w:p>
    <w:p w14:paraId="58852B71" w14:textId="77777777" w:rsidR="00155712" w:rsidRPr="00155712" w:rsidRDefault="00155712" w:rsidP="00155712">
      <w:pPr>
        <w:numPr>
          <w:ilvl w:val="0"/>
          <w:numId w:val="17"/>
        </w:numPr>
        <w:rPr>
          <w:rFonts w:ascii="Arial" w:hAnsi="Arial" w:cs="Arial"/>
          <w:sz w:val="20"/>
          <w:szCs w:val="20"/>
          <w:u w:val="single"/>
        </w:rPr>
      </w:pPr>
      <w:r w:rsidRPr="00155712">
        <w:rPr>
          <w:rFonts w:ascii="Arial" w:hAnsi="Arial" w:cs="Arial"/>
          <w:sz w:val="20"/>
          <w:szCs w:val="20"/>
          <w:u w:val="single"/>
        </w:rPr>
        <w:t>управленческий;</w:t>
      </w:r>
    </w:p>
    <w:p w14:paraId="07E08138" w14:textId="77777777" w:rsidR="00155712" w:rsidRPr="00155712" w:rsidRDefault="00155712" w:rsidP="00155712">
      <w:pPr>
        <w:numPr>
          <w:ilvl w:val="0"/>
          <w:numId w:val="17"/>
        </w:numPr>
        <w:rPr>
          <w:rFonts w:ascii="Arial" w:hAnsi="Arial" w:cs="Arial"/>
          <w:sz w:val="20"/>
          <w:szCs w:val="20"/>
        </w:rPr>
      </w:pPr>
      <w:r w:rsidRPr="00155712">
        <w:rPr>
          <w:rFonts w:ascii="Arial" w:hAnsi="Arial" w:cs="Arial"/>
          <w:sz w:val="20"/>
          <w:szCs w:val="20"/>
        </w:rPr>
        <w:t>тех. персонал;</w:t>
      </w:r>
    </w:p>
    <w:p w14:paraId="4AC9FBCA" w14:textId="77777777" w:rsidR="00155712" w:rsidRPr="00155712" w:rsidRDefault="00155712" w:rsidP="00155712">
      <w:pPr>
        <w:numPr>
          <w:ilvl w:val="0"/>
          <w:numId w:val="17"/>
        </w:numPr>
        <w:rPr>
          <w:rFonts w:ascii="Arial" w:hAnsi="Arial" w:cs="Arial"/>
          <w:sz w:val="20"/>
          <w:szCs w:val="20"/>
        </w:rPr>
      </w:pPr>
      <w:r w:rsidRPr="00155712">
        <w:rPr>
          <w:rFonts w:ascii="Arial" w:hAnsi="Arial" w:cs="Arial"/>
          <w:sz w:val="20"/>
          <w:szCs w:val="20"/>
        </w:rPr>
        <w:t>производственный;</w:t>
      </w:r>
    </w:p>
    <w:p w14:paraId="41CD41EF" w14:textId="77777777" w:rsidR="00155712" w:rsidRPr="00155712" w:rsidRDefault="00155712" w:rsidP="00155712">
      <w:pPr>
        <w:numPr>
          <w:ilvl w:val="0"/>
          <w:numId w:val="17"/>
        </w:numPr>
        <w:rPr>
          <w:rFonts w:ascii="Arial" w:hAnsi="Arial" w:cs="Arial"/>
          <w:sz w:val="20"/>
          <w:szCs w:val="20"/>
        </w:rPr>
      </w:pPr>
      <w:r w:rsidRPr="00155712">
        <w:rPr>
          <w:rFonts w:ascii="Arial" w:hAnsi="Arial" w:cs="Arial"/>
          <w:sz w:val="20"/>
          <w:szCs w:val="20"/>
        </w:rPr>
        <w:t>промышленно-производственный.</w:t>
      </w:r>
    </w:p>
    <w:p w14:paraId="23250291" w14:textId="77777777" w:rsidR="00155712" w:rsidRPr="00155712" w:rsidRDefault="00155712" w:rsidP="00155712">
      <w:pPr>
        <w:numPr>
          <w:ilvl w:val="0"/>
          <w:numId w:val="1"/>
        </w:numPr>
        <w:rPr>
          <w:rFonts w:ascii="Arial" w:hAnsi="Arial" w:cs="Arial"/>
          <w:b/>
          <w:sz w:val="20"/>
          <w:szCs w:val="20"/>
        </w:rPr>
      </w:pPr>
      <w:r w:rsidRPr="00155712">
        <w:rPr>
          <w:rFonts w:ascii="Arial" w:hAnsi="Arial" w:cs="Arial"/>
          <w:b/>
          <w:sz w:val="20"/>
          <w:szCs w:val="20"/>
        </w:rPr>
        <w:t>Рабочая группа по обзорной проверке – это</w:t>
      </w:r>
    </w:p>
    <w:p w14:paraId="5DE02BF9" w14:textId="77777777" w:rsidR="00155712" w:rsidRPr="00155712" w:rsidRDefault="00155712" w:rsidP="00155712">
      <w:pPr>
        <w:numPr>
          <w:ilvl w:val="0"/>
          <w:numId w:val="18"/>
        </w:numPr>
        <w:rPr>
          <w:rFonts w:ascii="Arial" w:hAnsi="Arial" w:cs="Arial"/>
          <w:sz w:val="20"/>
          <w:szCs w:val="20"/>
          <w:u w:val="single"/>
        </w:rPr>
      </w:pPr>
      <w:r w:rsidRPr="00155712">
        <w:rPr>
          <w:rFonts w:ascii="Arial" w:hAnsi="Arial" w:cs="Arial"/>
          <w:sz w:val="20"/>
          <w:szCs w:val="20"/>
          <w:u w:val="single"/>
        </w:rPr>
        <w:t>Все члены рабочей группы по обзорной проверке и другие сотрудники фирмы, которые могут непосредственно повлиять на результат выполнения обзорной проверки;</w:t>
      </w:r>
    </w:p>
    <w:p w14:paraId="7C03CB3E" w14:textId="77777777" w:rsidR="00155712" w:rsidRPr="00155712" w:rsidRDefault="00155712" w:rsidP="00155712">
      <w:pPr>
        <w:numPr>
          <w:ilvl w:val="0"/>
          <w:numId w:val="18"/>
        </w:numPr>
        <w:rPr>
          <w:rFonts w:ascii="Arial" w:hAnsi="Arial" w:cs="Arial"/>
          <w:sz w:val="20"/>
          <w:szCs w:val="20"/>
        </w:rPr>
      </w:pPr>
      <w:r w:rsidRPr="00155712">
        <w:rPr>
          <w:rFonts w:ascii="Arial" w:hAnsi="Arial" w:cs="Arial"/>
          <w:sz w:val="20"/>
          <w:szCs w:val="20"/>
        </w:rPr>
        <w:t>партнер или иной сотрудник компании, ответственный за выполнение задания, а также за составление отчета от лица фирмы, и при необходимости наделенный соответствующими полномочиями со стороны профессионального, законодательного или регулирующего органа;</w:t>
      </w:r>
    </w:p>
    <w:p w14:paraId="3898F6EB" w14:textId="77777777" w:rsidR="00155712" w:rsidRPr="00155712" w:rsidRDefault="00155712" w:rsidP="00155712">
      <w:pPr>
        <w:numPr>
          <w:ilvl w:val="0"/>
          <w:numId w:val="18"/>
        </w:numPr>
        <w:rPr>
          <w:rFonts w:ascii="Arial" w:hAnsi="Arial" w:cs="Arial"/>
          <w:sz w:val="20"/>
          <w:szCs w:val="20"/>
        </w:rPr>
      </w:pPr>
      <w:r w:rsidRPr="00155712">
        <w:rPr>
          <w:rFonts w:ascii="Arial" w:hAnsi="Arial" w:cs="Arial"/>
          <w:sz w:val="20"/>
          <w:szCs w:val="20"/>
        </w:rPr>
        <w:t>сотрудники фирмы, которые могут непосредственно повлиять на результат выполнения задания на подтверждение достоверности информации;</w:t>
      </w:r>
    </w:p>
    <w:p w14:paraId="5F4576B4" w14:textId="77777777" w:rsidR="00155712" w:rsidRPr="00155712" w:rsidRDefault="00155712" w:rsidP="00155712">
      <w:pPr>
        <w:numPr>
          <w:ilvl w:val="0"/>
          <w:numId w:val="18"/>
        </w:numPr>
        <w:rPr>
          <w:rFonts w:ascii="Arial" w:hAnsi="Arial" w:cs="Arial"/>
          <w:sz w:val="20"/>
          <w:szCs w:val="20"/>
        </w:rPr>
      </w:pPr>
      <w:r w:rsidRPr="00155712">
        <w:rPr>
          <w:rFonts w:ascii="Arial" w:hAnsi="Arial" w:cs="Arial"/>
          <w:sz w:val="20"/>
          <w:szCs w:val="20"/>
        </w:rPr>
        <w:t>лицо или лица, наделенные управленческими полномочиями или выполняющие аналогичные обязанности, независимо от формального названия должности.</w:t>
      </w:r>
    </w:p>
    <w:p w14:paraId="2DEEFD13" w14:textId="77777777" w:rsidR="00155712" w:rsidRPr="00155712" w:rsidRDefault="00155712" w:rsidP="00155712">
      <w:pPr>
        <w:numPr>
          <w:ilvl w:val="0"/>
          <w:numId w:val="1"/>
        </w:numPr>
        <w:rPr>
          <w:rFonts w:ascii="Arial" w:hAnsi="Arial" w:cs="Arial"/>
          <w:b/>
          <w:sz w:val="20"/>
          <w:szCs w:val="20"/>
        </w:rPr>
      </w:pPr>
      <w:r w:rsidRPr="00155712">
        <w:rPr>
          <w:rFonts w:ascii="Arial" w:hAnsi="Arial" w:cs="Arial"/>
          <w:b/>
          <w:sz w:val="20"/>
          <w:szCs w:val="20"/>
        </w:rPr>
        <w:t>В течение какого периода специалист не должен быть основным партнером по аудиту в отношении аудита общественно значимых хозяйствующих субъектов?</w:t>
      </w:r>
    </w:p>
    <w:p w14:paraId="446F9A8B" w14:textId="77777777" w:rsidR="00155712" w:rsidRPr="00155712" w:rsidRDefault="00155712" w:rsidP="00155712">
      <w:pPr>
        <w:numPr>
          <w:ilvl w:val="0"/>
          <w:numId w:val="19"/>
        </w:numPr>
        <w:rPr>
          <w:rFonts w:ascii="Arial" w:hAnsi="Arial" w:cs="Arial"/>
          <w:sz w:val="20"/>
          <w:szCs w:val="20"/>
          <w:u w:val="single"/>
        </w:rPr>
      </w:pPr>
      <w:r w:rsidRPr="00155712">
        <w:rPr>
          <w:rFonts w:ascii="Arial" w:hAnsi="Arial" w:cs="Arial"/>
          <w:sz w:val="20"/>
          <w:szCs w:val="20"/>
          <w:u w:val="single"/>
        </w:rPr>
        <w:t>в течение более семи лет;</w:t>
      </w:r>
    </w:p>
    <w:p w14:paraId="08889BC5" w14:textId="77777777" w:rsidR="00155712" w:rsidRPr="00155712" w:rsidRDefault="00155712" w:rsidP="00155712">
      <w:pPr>
        <w:numPr>
          <w:ilvl w:val="0"/>
          <w:numId w:val="19"/>
        </w:numPr>
        <w:rPr>
          <w:rFonts w:ascii="Arial" w:hAnsi="Arial" w:cs="Arial"/>
          <w:b/>
          <w:sz w:val="20"/>
          <w:szCs w:val="20"/>
        </w:rPr>
      </w:pPr>
      <w:r w:rsidRPr="00155712">
        <w:rPr>
          <w:rFonts w:ascii="Arial" w:hAnsi="Arial" w:cs="Arial"/>
          <w:sz w:val="20"/>
          <w:szCs w:val="20"/>
        </w:rPr>
        <w:t>в течение более восьми лет;</w:t>
      </w:r>
    </w:p>
    <w:p w14:paraId="7BCC7CCD" w14:textId="77777777" w:rsidR="00155712" w:rsidRPr="00155712" w:rsidRDefault="00155712" w:rsidP="00155712">
      <w:pPr>
        <w:numPr>
          <w:ilvl w:val="0"/>
          <w:numId w:val="19"/>
        </w:numPr>
        <w:rPr>
          <w:rFonts w:ascii="Arial" w:hAnsi="Arial" w:cs="Arial"/>
          <w:b/>
          <w:sz w:val="20"/>
          <w:szCs w:val="20"/>
        </w:rPr>
      </w:pPr>
      <w:r w:rsidRPr="00155712">
        <w:rPr>
          <w:rFonts w:ascii="Arial" w:hAnsi="Arial" w:cs="Arial"/>
          <w:sz w:val="20"/>
          <w:szCs w:val="20"/>
        </w:rPr>
        <w:t>в течение более пяти лет;</w:t>
      </w:r>
    </w:p>
    <w:p w14:paraId="6EDCB310" w14:textId="77777777" w:rsidR="00155712" w:rsidRPr="00155712" w:rsidRDefault="00155712" w:rsidP="00155712">
      <w:pPr>
        <w:numPr>
          <w:ilvl w:val="0"/>
          <w:numId w:val="19"/>
        </w:numPr>
        <w:rPr>
          <w:rFonts w:ascii="Arial" w:hAnsi="Arial" w:cs="Arial"/>
          <w:sz w:val="20"/>
          <w:szCs w:val="20"/>
        </w:rPr>
      </w:pPr>
      <w:r w:rsidRPr="00155712">
        <w:rPr>
          <w:rFonts w:ascii="Arial" w:hAnsi="Arial" w:cs="Arial"/>
          <w:sz w:val="20"/>
          <w:szCs w:val="20"/>
        </w:rPr>
        <w:t>в течение более трёх лет.</w:t>
      </w:r>
    </w:p>
    <w:p w14:paraId="6FF60742" w14:textId="77777777" w:rsidR="00CB2C5B" w:rsidRPr="00CB2C5B" w:rsidRDefault="00CB2C5B" w:rsidP="00CB2C5B">
      <w:pPr>
        <w:numPr>
          <w:ilvl w:val="0"/>
          <w:numId w:val="1"/>
        </w:numPr>
        <w:rPr>
          <w:rFonts w:ascii="Arial" w:hAnsi="Arial" w:cs="Arial"/>
          <w:b/>
          <w:sz w:val="20"/>
          <w:szCs w:val="20"/>
        </w:rPr>
      </w:pPr>
      <w:r w:rsidRPr="00CB2C5B">
        <w:rPr>
          <w:rFonts w:ascii="Arial" w:hAnsi="Arial" w:cs="Arial"/>
          <w:b/>
          <w:sz w:val="20"/>
          <w:szCs w:val="20"/>
        </w:rPr>
        <w:t xml:space="preserve">Что может включать в себя внутренний аудит? </w:t>
      </w:r>
    </w:p>
    <w:p w14:paraId="4C815328" w14:textId="77777777" w:rsidR="00CB2C5B" w:rsidRPr="00CB2C5B" w:rsidRDefault="00CB2C5B" w:rsidP="00CB2C5B">
      <w:pPr>
        <w:numPr>
          <w:ilvl w:val="0"/>
          <w:numId w:val="20"/>
        </w:numPr>
        <w:rPr>
          <w:rFonts w:ascii="Arial" w:hAnsi="Arial" w:cs="Arial"/>
          <w:sz w:val="20"/>
          <w:szCs w:val="20"/>
          <w:u w:val="single"/>
        </w:rPr>
      </w:pPr>
      <w:r w:rsidRPr="00CB2C5B">
        <w:rPr>
          <w:rFonts w:ascii="Arial" w:hAnsi="Arial" w:cs="Arial"/>
          <w:sz w:val="20"/>
          <w:szCs w:val="20"/>
          <w:u w:val="single"/>
        </w:rPr>
        <w:lastRenderedPageBreak/>
        <w:t xml:space="preserve">изучение финансовой и оперативной информации; </w:t>
      </w:r>
    </w:p>
    <w:p w14:paraId="185FF9D4" w14:textId="77777777" w:rsidR="00CB2C5B" w:rsidRPr="00CB2C5B" w:rsidRDefault="00CB2C5B" w:rsidP="00CB2C5B">
      <w:pPr>
        <w:numPr>
          <w:ilvl w:val="0"/>
          <w:numId w:val="20"/>
        </w:numPr>
        <w:rPr>
          <w:rFonts w:ascii="Arial" w:hAnsi="Arial" w:cs="Arial"/>
          <w:sz w:val="20"/>
          <w:szCs w:val="20"/>
        </w:rPr>
      </w:pPr>
      <w:r w:rsidRPr="00CB2C5B">
        <w:rPr>
          <w:rFonts w:ascii="Arial" w:hAnsi="Arial" w:cs="Arial"/>
          <w:sz w:val="20"/>
          <w:szCs w:val="20"/>
        </w:rPr>
        <w:t xml:space="preserve">проверку расходования денежных средств;  </w:t>
      </w:r>
    </w:p>
    <w:p w14:paraId="34FFFAC1" w14:textId="77777777" w:rsidR="00CB2C5B" w:rsidRPr="00CB2C5B" w:rsidRDefault="00CB2C5B" w:rsidP="00CB2C5B">
      <w:pPr>
        <w:numPr>
          <w:ilvl w:val="0"/>
          <w:numId w:val="20"/>
        </w:numPr>
        <w:rPr>
          <w:rFonts w:ascii="Arial" w:hAnsi="Arial" w:cs="Arial"/>
          <w:sz w:val="20"/>
          <w:szCs w:val="20"/>
        </w:rPr>
      </w:pPr>
      <w:r w:rsidRPr="00CB2C5B">
        <w:rPr>
          <w:rFonts w:ascii="Arial" w:hAnsi="Arial" w:cs="Arial"/>
          <w:sz w:val="20"/>
          <w:szCs w:val="20"/>
        </w:rPr>
        <w:t>проверку сотрудников на соответствие их квалификации;</w:t>
      </w:r>
    </w:p>
    <w:p w14:paraId="5B43958E" w14:textId="77777777" w:rsidR="00CB2C5B" w:rsidRPr="00CB2C5B" w:rsidRDefault="00CB2C5B" w:rsidP="00CB2C5B">
      <w:pPr>
        <w:numPr>
          <w:ilvl w:val="0"/>
          <w:numId w:val="20"/>
        </w:numPr>
        <w:rPr>
          <w:rFonts w:ascii="Arial" w:hAnsi="Arial" w:cs="Arial"/>
          <w:sz w:val="20"/>
          <w:szCs w:val="20"/>
        </w:rPr>
      </w:pPr>
      <w:r w:rsidRPr="00CB2C5B">
        <w:rPr>
          <w:rFonts w:ascii="Arial" w:hAnsi="Arial" w:cs="Arial"/>
          <w:sz w:val="20"/>
          <w:szCs w:val="20"/>
        </w:rPr>
        <w:t>проверку закупок.</w:t>
      </w:r>
    </w:p>
    <w:p w14:paraId="033CEF93" w14:textId="77777777" w:rsidR="00CB2C5B" w:rsidRPr="00CB2C5B" w:rsidRDefault="00CB2C5B" w:rsidP="00CB2C5B">
      <w:pPr>
        <w:numPr>
          <w:ilvl w:val="0"/>
          <w:numId w:val="1"/>
        </w:numPr>
        <w:rPr>
          <w:rFonts w:ascii="Arial" w:hAnsi="Arial" w:cs="Arial"/>
          <w:b/>
          <w:sz w:val="20"/>
          <w:szCs w:val="20"/>
        </w:rPr>
      </w:pPr>
      <w:r w:rsidRPr="00CB2C5B">
        <w:rPr>
          <w:rFonts w:ascii="Arial" w:hAnsi="Arial" w:cs="Arial"/>
          <w:b/>
          <w:sz w:val="20"/>
          <w:szCs w:val="20"/>
        </w:rPr>
        <w:t>Что включает в себя изучение финансовой и оперативной информации?</w:t>
      </w:r>
    </w:p>
    <w:p w14:paraId="53BF985E" w14:textId="77777777" w:rsidR="00CB2C5B" w:rsidRPr="00CB2C5B" w:rsidRDefault="00CB2C5B" w:rsidP="00CB2C5B">
      <w:pPr>
        <w:numPr>
          <w:ilvl w:val="0"/>
          <w:numId w:val="21"/>
        </w:numPr>
        <w:rPr>
          <w:rFonts w:ascii="Arial" w:hAnsi="Arial" w:cs="Arial"/>
          <w:sz w:val="20"/>
          <w:szCs w:val="20"/>
        </w:rPr>
      </w:pPr>
      <w:r w:rsidRPr="00CB2C5B">
        <w:rPr>
          <w:rFonts w:ascii="Arial" w:hAnsi="Arial" w:cs="Arial"/>
          <w:sz w:val="20"/>
          <w:szCs w:val="20"/>
        </w:rPr>
        <w:t xml:space="preserve">проверка систем контроля, наблюдение за их функционированием и рекомендации по их улучшению; </w:t>
      </w:r>
    </w:p>
    <w:p w14:paraId="7845304E" w14:textId="77777777" w:rsidR="00CB2C5B" w:rsidRPr="00CB2C5B" w:rsidRDefault="00CB2C5B" w:rsidP="00CB2C5B">
      <w:pPr>
        <w:numPr>
          <w:ilvl w:val="0"/>
          <w:numId w:val="21"/>
        </w:numPr>
        <w:rPr>
          <w:rFonts w:ascii="Arial" w:hAnsi="Arial" w:cs="Arial"/>
          <w:sz w:val="20"/>
          <w:szCs w:val="20"/>
          <w:u w:val="single"/>
        </w:rPr>
      </w:pPr>
      <w:r w:rsidRPr="00CB2C5B">
        <w:rPr>
          <w:rFonts w:ascii="Arial" w:hAnsi="Arial" w:cs="Arial"/>
          <w:sz w:val="20"/>
          <w:szCs w:val="20"/>
          <w:u w:val="single"/>
        </w:rPr>
        <w:t>проверка средств, используемых для сбора, измерения, классификации этой информации и составления финансовой и оперативной отчетности на ее основе, и анализ отдельных элементов, включая проверку операций, балансов и процедур;</w:t>
      </w:r>
    </w:p>
    <w:p w14:paraId="115B0F3C" w14:textId="77777777" w:rsidR="00CB2C5B" w:rsidRPr="00CB2C5B" w:rsidRDefault="00CB2C5B" w:rsidP="00CB2C5B">
      <w:pPr>
        <w:numPr>
          <w:ilvl w:val="0"/>
          <w:numId w:val="21"/>
        </w:numPr>
        <w:rPr>
          <w:rFonts w:ascii="Arial" w:hAnsi="Arial" w:cs="Arial"/>
          <w:sz w:val="20"/>
          <w:szCs w:val="20"/>
        </w:rPr>
      </w:pPr>
      <w:r w:rsidRPr="00CB2C5B">
        <w:rPr>
          <w:rFonts w:ascii="Arial" w:hAnsi="Arial" w:cs="Arial"/>
          <w:sz w:val="20"/>
          <w:szCs w:val="20"/>
        </w:rPr>
        <w:t xml:space="preserve">проверка экономности, эффективности и результативности оперативной деятельности, включая нефинансовую деятельность субъекта; </w:t>
      </w:r>
    </w:p>
    <w:p w14:paraId="6D641DAD" w14:textId="77777777" w:rsidR="00CB2C5B" w:rsidRPr="00CB2C5B" w:rsidRDefault="00CB2C5B" w:rsidP="00CB2C5B">
      <w:pPr>
        <w:numPr>
          <w:ilvl w:val="0"/>
          <w:numId w:val="21"/>
        </w:numPr>
        <w:rPr>
          <w:rFonts w:ascii="Arial" w:hAnsi="Arial" w:cs="Arial"/>
          <w:sz w:val="20"/>
          <w:szCs w:val="20"/>
        </w:rPr>
      </w:pPr>
      <w:r w:rsidRPr="00CB2C5B">
        <w:rPr>
          <w:rFonts w:ascii="Arial" w:hAnsi="Arial" w:cs="Arial"/>
          <w:sz w:val="20"/>
          <w:szCs w:val="20"/>
        </w:rPr>
        <w:t>проверку сотрудников на соответствие их квалификации.</w:t>
      </w:r>
    </w:p>
    <w:p w14:paraId="23DEDA12" w14:textId="77777777" w:rsidR="00CB2C5B" w:rsidRPr="00CB2C5B" w:rsidRDefault="00CB2C5B" w:rsidP="00CB2C5B">
      <w:pPr>
        <w:numPr>
          <w:ilvl w:val="0"/>
          <w:numId w:val="1"/>
        </w:numPr>
        <w:rPr>
          <w:rFonts w:ascii="Arial" w:hAnsi="Arial" w:cs="Arial"/>
          <w:b/>
          <w:sz w:val="20"/>
          <w:szCs w:val="20"/>
        </w:rPr>
      </w:pPr>
      <w:r w:rsidRPr="00CB2C5B">
        <w:rPr>
          <w:rFonts w:ascii="Arial" w:hAnsi="Arial" w:cs="Arial"/>
          <w:b/>
          <w:sz w:val="20"/>
          <w:szCs w:val="20"/>
        </w:rPr>
        <w:t xml:space="preserve">Условные вознаграждения – это </w:t>
      </w:r>
    </w:p>
    <w:p w14:paraId="3760B6A9" w14:textId="77777777" w:rsidR="00CB2C5B" w:rsidRPr="00CB2C5B" w:rsidRDefault="00CB2C5B" w:rsidP="00CB2C5B">
      <w:pPr>
        <w:numPr>
          <w:ilvl w:val="0"/>
          <w:numId w:val="22"/>
        </w:numPr>
        <w:rPr>
          <w:rFonts w:ascii="Arial" w:hAnsi="Arial" w:cs="Arial"/>
          <w:sz w:val="20"/>
          <w:szCs w:val="20"/>
          <w:u w:val="single"/>
        </w:rPr>
      </w:pPr>
      <w:r w:rsidRPr="00CB2C5B">
        <w:rPr>
          <w:rFonts w:ascii="Arial" w:hAnsi="Arial" w:cs="Arial"/>
          <w:sz w:val="20"/>
          <w:szCs w:val="20"/>
          <w:u w:val="single"/>
        </w:rPr>
        <w:t>вознаграждения, рассчитываемые на заранее оговоренной основе, зависящей от результата сделки или оказания фирмой тех или иных услуг;</w:t>
      </w:r>
    </w:p>
    <w:p w14:paraId="144C4E3C" w14:textId="77777777" w:rsidR="00CB2C5B" w:rsidRPr="00CB2C5B" w:rsidRDefault="00CB2C5B" w:rsidP="00CB2C5B">
      <w:pPr>
        <w:numPr>
          <w:ilvl w:val="0"/>
          <w:numId w:val="22"/>
        </w:numPr>
        <w:rPr>
          <w:rFonts w:ascii="Arial" w:hAnsi="Arial" w:cs="Arial"/>
          <w:sz w:val="20"/>
          <w:szCs w:val="20"/>
        </w:rPr>
      </w:pPr>
      <w:r w:rsidRPr="00CB2C5B">
        <w:rPr>
          <w:rFonts w:ascii="Arial" w:hAnsi="Arial" w:cs="Arial"/>
          <w:sz w:val="20"/>
          <w:szCs w:val="20"/>
        </w:rPr>
        <w:t>вознаграждения, рассчитываемые на заранее оговоренной основе, не зависящей от результата сделки или оказания фирмой тех или иных услуг;</w:t>
      </w:r>
    </w:p>
    <w:p w14:paraId="4E62094C" w14:textId="77777777" w:rsidR="00CB2C5B" w:rsidRPr="00CB2C5B" w:rsidRDefault="00CB2C5B" w:rsidP="00CB2C5B">
      <w:pPr>
        <w:numPr>
          <w:ilvl w:val="0"/>
          <w:numId w:val="22"/>
        </w:numPr>
        <w:rPr>
          <w:rFonts w:ascii="Arial" w:hAnsi="Arial" w:cs="Arial"/>
          <w:sz w:val="20"/>
          <w:szCs w:val="20"/>
        </w:rPr>
      </w:pPr>
      <w:r w:rsidRPr="00CB2C5B">
        <w:rPr>
          <w:rFonts w:ascii="Arial" w:hAnsi="Arial" w:cs="Arial"/>
          <w:sz w:val="20"/>
          <w:szCs w:val="20"/>
        </w:rPr>
        <w:t>вознаграждения, рассчитываемые по факту оказания услуг;</w:t>
      </w:r>
    </w:p>
    <w:p w14:paraId="220B769D" w14:textId="77777777" w:rsidR="00CB2C5B" w:rsidRPr="00CB2C5B" w:rsidRDefault="00CB2C5B" w:rsidP="00CB2C5B">
      <w:pPr>
        <w:numPr>
          <w:ilvl w:val="0"/>
          <w:numId w:val="22"/>
        </w:numPr>
        <w:rPr>
          <w:rFonts w:ascii="Arial" w:hAnsi="Arial" w:cs="Arial"/>
          <w:sz w:val="20"/>
          <w:szCs w:val="20"/>
        </w:rPr>
      </w:pPr>
      <w:r w:rsidRPr="00CB2C5B">
        <w:rPr>
          <w:rFonts w:ascii="Arial" w:hAnsi="Arial" w:cs="Arial"/>
          <w:sz w:val="20"/>
          <w:szCs w:val="20"/>
        </w:rPr>
        <w:t>компенсации, рассчитываемые на заранее оговоренной основе, не зависящей от результата сделки или оказания фирмой тех или иных услуг.</w:t>
      </w:r>
    </w:p>
    <w:p w14:paraId="0F838A6A" w14:textId="4BC72454" w:rsidR="002D7D8B" w:rsidRPr="00ED32AF" w:rsidRDefault="002D7D8B" w:rsidP="00BD5B11">
      <w:pPr>
        <w:ind w:left="720"/>
        <w:rPr>
          <w:rFonts w:ascii="Arial" w:hAnsi="Arial" w:cs="Arial"/>
          <w:sz w:val="20"/>
          <w:szCs w:val="20"/>
        </w:rPr>
      </w:pPr>
    </w:p>
    <w:p w14:paraId="42A58773" w14:textId="18509882" w:rsidR="00A65286" w:rsidRPr="00A65286" w:rsidRDefault="00A65286" w:rsidP="00A65286">
      <w:pPr>
        <w:ind w:left="720"/>
        <w:rPr>
          <w:rFonts w:ascii="Arial" w:hAnsi="Arial" w:cs="Arial"/>
          <w:b/>
          <w:sz w:val="20"/>
          <w:szCs w:val="20"/>
          <w:u w:val="single"/>
        </w:rPr>
      </w:pPr>
      <w:r w:rsidRPr="00A65286">
        <w:rPr>
          <w:rFonts w:ascii="Arial" w:hAnsi="Arial" w:cs="Arial"/>
          <w:b/>
          <w:sz w:val="20"/>
          <w:szCs w:val="20"/>
          <w:u w:val="single"/>
          <w:lang w:val="x-none"/>
        </w:rPr>
        <w:t>Зада</w:t>
      </w:r>
      <w:r w:rsidRPr="00ED32AF">
        <w:rPr>
          <w:rFonts w:ascii="Arial" w:hAnsi="Arial" w:cs="Arial"/>
          <w:b/>
          <w:sz w:val="20"/>
          <w:szCs w:val="20"/>
          <w:u w:val="single"/>
        </w:rPr>
        <w:t>ча</w:t>
      </w:r>
      <w:r w:rsidRPr="00A65286">
        <w:rPr>
          <w:rFonts w:ascii="Arial" w:hAnsi="Arial" w:cs="Arial"/>
          <w:b/>
          <w:sz w:val="20"/>
          <w:szCs w:val="20"/>
          <w:u w:val="single"/>
          <w:lang w:val="x-none"/>
        </w:rPr>
        <w:t xml:space="preserve"> </w:t>
      </w:r>
      <w:r w:rsidRPr="00ED32AF">
        <w:rPr>
          <w:rFonts w:ascii="Arial" w:hAnsi="Arial" w:cs="Arial"/>
          <w:b/>
          <w:sz w:val="20"/>
          <w:szCs w:val="20"/>
          <w:u w:val="single"/>
        </w:rPr>
        <w:t>1</w:t>
      </w:r>
      <w:r w:rsidRPr="00A65286">
        <w:rPr>
          <w:rFonts w:ascii="Arial" w:hAnsi="Arial" w:cs="Arial"/>
          <w:b/>
          <w:sz w:val="20"/>
          <w:szCs w:val="20"/>
          <w:u w:val="single"/>
        </w:rPr>
        <w:t xml:space="preserve"> </w:t>
      </w:r>
      <w:r w:rsidRPr="00A65286">
        <w:rPr>
          <w:rFonts w:ascii="Arial" w:hAnsi="Arial" w:cs="Arial"/>
          <w:b/>
          <w:sz w:val="20"/>
          <w:szCs w:val="20"/>
          <w:u w:val="single"/>
          <w:lang w:val="x-none"/>
        </w:rPr>
        <w:t>(2</w:t>
      </w:r>
      <w:r w:rsidRPr="00A65286">
        <w:rPr>
          <w:rFonts w:ascii="Arial" w:hAnsi="Arial" w:cs="Arial"/>
          <w:b/>
          <w:sz w:val="20"/>
          <w:szCs w:val="20"/>
          <w:u w:val="single"/>
        </w:rPr>
        <w:t>5</w:t>
      </w:r>
      <w:r w:rsidRPr="00A65286">
        <w:rPr>
          <w:rFonts w:ascii="Arial" w:hAnsi="Arial" w:cs="Arial"/>
          <w:b/>
          <w:sz w:val="20"/>
          <w:szCs w:val="20"/>
          <w:u w:val="single"/>
          <w:lang w:val="x-none"/>
        </w:rPr>
        <w:t xml:space="preserve"> баллов)</w:t>
      </w:r>
    </w:p>
    <w:p w14:paraId="634A172C" w14:textId="77777777" w:rsidR="00A65286" w:rsidRPr="00A65286" w:rsidRDefault="00A65286" w:rsidP="00A65286">
      <w:pPr>
        <w:ind w:left="720"/>
        <w:rPr>
          <w:rFonts w:ascii="Arial" w:hAnsi="Arial" w:cs="Arial"/>
          <w:b/>
          <w:sz w:val="20"/>
          <w:szCs w:val="20"/>
        </w:rPr>
      </w:pPr>
      <w:r w:rsidRPr="00A65286">
        <w:rPr>
          <w:rFonts w:ascii="Arial" w:hAnsi="Arial" w:cs="Arial"/>
          <w:b/>
          <w:sz w:val="20"/>
          <w:szCs w:val="20"/>
          <w:lang w:val="x-none"/>
        </w:rPr>
        <w:t>Темы</w:t>
      </w:r>
      <w:r w:rsidRPr="00A65286">
        <w:rPr>
          <w:rFonts w:ascii="Arial" w:hAnsi="Arial" w:cs="Arial"/>
          <w:b/>
          <w:sz w:val="20"/>
          <w:szCs w:val="20"/>
        </w:rPr>
        <w:t xml:space="preserve">: </w:t>
      </w:r>
    </w:p>
    <w:p w14:paraId="2C67EF5E" w14:textId="77777777" w:rsidR="00A65286" w:rsidRPr="00A65286" w:rsidRDefault="00A65286" w:rsidP="00A65286">
      <w:pPr>
        <w:numPr>
          <w:ilvl w:val="0"/>
          <w:numId w:val="24"/>
        </w:numPr>
        <w:rPr>
          <w:rFonts w:ascii="Arial" w:hAnsi="Arial" w:cs="Arial"/>
          <w:sz w:val="20"/>
          <w:szCs w:val="20"/>
        </w:rPr>
      </w:pPr>
      <w:r w:rsidRPr="00A65286">
        <w:rPr>
          <w:rFonts w:ascii="Arial" w:hAnsi="Arial" w:cs="Arial"/>
          <w:sz w:val="20"/>
          <w:szCs w:val="20"/>
        </w:rPr>
        <w:t>Введение в фундаментальные принципы</w:t>
      </w:r>
    </w:p>
    <w:p w14:paraId="2A56B0B5" w14:textId="77777777" w:rsidR="00A65286" w:rsidRPr="00A65286" w:rsidRDefault="00A65286" w:rsidP="00A65286">
      <w:pPr>
        <w:numPr>
          <w:ilvl w:val="0"/>
          <w:numId w:val="24"/>
        </w:numPr>
        <w:rPr>
          <w:rFonts w:ascii="Arial" w:hAnsi="Arial" w:cs="Arial"/>
          <w:sz w:val="20"/>
          <w:szCs w:val="20"/>
        </w:rPr>
      </w:pPr>
      <w:r w:rsidRPr="00A65286">
        <w:rPr>
          <w:rFonts w:ascii="Arial" w:hAnsi="Arial" w:cs="Arial"/>
          <w:sz w:val="20"/>
          <w:szCs w:val="20"/>
        </w:rPr>
        <w:t xml:space="preserve">Объективность, целостность </w:t>
      </w:r>
    </w:p>
    <w:p w14:paraId="5AC5D523" w14:textId="77777777" w:rsidR="00A65286" w:rsidRPr="00A65286" w:rsidRDefault="00A65286" w:rsidP="00A65286">
      <w:pPr>
        <w:numPr>
          <w:ilvl w:val="0"/>
          <w:numId w:val="24"/>
        </w:numPr>
        <w:rPr>
          <w:rFonts w:ascii="Arial" w:hAnsi="Arial" w:cs="Arial"/>
          <w:sz w:val="20"/>
          <w:szCs w:val="20"/>
        </w:rPr>
      </w:pPr>
      <w:r w:rsidRPr="00A65286">
        <w:rPr>
          <w:rFonts w:ascii="Arial" w:hAnsi="Arial" w:cs="Arial"/>
          <w:sz w:val="20"/>
          <w:szCs w:val="20"/>
        </w:rPr>
        <w:t>Профессиональная компетентность и должная тщательность</w:t>
      </w:r>
    </w:p>
    <w:p w14:paraId="728E8132" w14:textId="77777777" w:rsidR="00A65286" w:rsidRPr="00A65286" w:rsidRDefault="00A65286" w:rsidP="00A65286">
      <w:pPr>
        <w:numPr>
          <w:ilvl w:val="0"/>
          <w:numId w:val="24"/>
        </w:numPr>
        <w:rPr>
          <w:rFonts w:ascii="Arial" w:hAnsi="Arial" w:cs="Arial"/>
          <w:sz w:val="20"/>
          <w:szCs w:val="20"/>
        </w:rPr>
      </w:pPr>
      <w:r w:rsidRPr="00A65286">
        <w:rPr>
          <w:rFonts w:ascii="Arial" w:hAnsi="Arial" w:cs="Arial"/>
          <w:sz w:val="20"/>
          <w:szCs w:val="20"/>
        </w:rPr>
        <w:t>Конфиденциальность</w:t>
      </w:r>
    </w:p>
    <w:p w14:paraId="5FFF4111" w14:textId="77777777" w:rsidR="00A65286" w:rsidRPr="00A65286" w:rsidRDefault="00A65286" w:rsidP="00A65286">
      <w:pPr>
        <w:numPr>
          <w:ilvl w:val="0"/>
          <w:numId w:val="24"/>
        </w:numPr>
        <w:rPr>
          <w:rFonts w:ascii="Arial" w:hAnsi="Arial" w:cs="Arial"/>
          <w:sz w:val="20"/>
          <w:szCs w:val="20"/>
        </w:rPr>
      </w:pPr>
      <w:r w:rsidRPr="00A65286">
        <w:rPr>
          <w:rFonts w:ascii="Arial" w:hAnsi="Arial" w:cs="Arial"/>
          <w:sz w:val="20"/>
          <w:szCs w:val="20"/>
        </w:rPr>
        <w:t>Профессиональное поведение, встречи</w:t>
      </w:r>
    </w:p>
    <w:p w14:paraId="5E700436" w14:textId="77777777" w:rsidR="00A65286" w:rsidRPr="00A65286" w:rsidRDefault="00A65286" w:rsidP="00A65286">
      <w:pPr>
        <w:numPr>
          <w:ilvl w:val="0"/>
          <w:numId w:val="24"/>
        </w:numPr>
        <w:rPr>
          <w:rFonts w:ascii="Arial" w:hAnsi="Arial" w:cs="Arial"/>
          <w:sz w:val="20"/>
          <w:szCs w:val="20"/>
        </w:rPr>
      </w:pPr>
      <w:bookmarkStart w:id="1" w:name="_Hlk105568205"/>
      <w:r w:rsidRPr="00A65286">
        <w:rPr>
          <w:rFonts w:ascii="Arial" w:hAnsi="Arial" w:cs="Arial"/>
          <w:sz w:val="20"/>
          <w:szCs w:val="20"/>
        </w:rPr>
        <w:t>Принцип независимости при аудиторских заданиях и обзорных проверках</w:t>
      </w:r>
      <w:bookmarkEnd w:id="1"/>
    </w:p>
    <w:p w14:paraId="0A5E800F" w14:textId="77777777" w:rsidR="00A65286" w:rsidRPr="00A65286" w:rsidRDefault="00A65286" w:rsidP="00A65286">
      <w:pPr>
        <w:ind w:left="720"/>
        <w:rPr>
          <w:rFonts w:ascii="Arial" w:hAnsi="Arial" w:cs="Arial"/>
          <w:sz w:val="20"/>
          <w:szCs w:val="20"/>
        </w:rPr>
      </w:pPr>
    </w:p>
    <w:p w14:paraId="66637D43" w14:textId="77777777" w:rsidR="00A65286" w:rsidRPr="00A65286" w:rsidRDefault="00A65286" w:rsidP="00A65286">
      <w:pPr>
        <w:ind w:left="720"/>
        <w:rPr>
          <w:rFonts w:ascii="Arial" w:hAnsi="Arial" w:cs="Arial"/>
          <w:sz w:val="20"/>
          <w:szCs w:val="20"/>
        </w:rPr>
      </w:pPr>
      <w:r w:rsidRPr="00A65286">
        <w:rPr>
          <w:rFonts w:ascii="Arial" w:hAnsi="Arial" w:cs="Arial"/>
          <w:sz w:val="20"/>
          <w:szCs w:val="20"/>
        </w:rPr>
        <w:t>Банк «Автобанк» заказал аудиторские услуги у аудиторской фирмы «Аудит ПРОФ». Гражданин А является братом Гражданки Б и финансовым директором Банка «Автобанк». В прошлом году Гражданин Д оформил автокредит в Банке «Автобанк» на обычных, стандартных условиях.</w:t>
      </w:r>
    </w:p>
    <w:p w14:paraId="11C96DED" w14:textId="77777777" w:rsidR="00A65286" w:rsidRPr="00A65286" w:rsidRDefault="00A65286" w:rsidP="00A65286">
      <w:pPr>
        <w:ind w:left="720"/>
        <w:rPr>
          <w:rFonts w:ascii="Arial" w:hAnsi="Arial" w:cs="Arial"/>
          <w:sz w:val="20"/>
          <w:szCs w:val="20"/>
        </w:rPr>
      </w:pPr>
      <w:r w:rsidRPr="00A65286">
        <w:rPr>
          <w:rFonts w:ascii="Arial" w:hAnsi="Arial" w:cs="Arial"/>
          <w:sz w:val="20"/>
          <w:szCs w:val="20"/>
        </w:rPr>
        <w:t>Гражданка Б и Гражданин Д являются сотрудниками аудиторской фирмы «Аудит ПРОФ» и членами аудиторской рабочей группы, которая оказывает аудиторские услуги Банку «Автобанк».</w:t>
      </w:r>
    </w:p>
    <w:p w14:paraId="778AD6DD" w14:textId="77777777" w:rsidR="00A65286" w:rsidRPr="00A65286" w:rsidRDefault="00A65286" w:rsidP="00A65286">
      <w:pPr>
        <w:ind w:left="720"/>
        <w:rPr>
          <w:rFonts w:ascii="Arial" w:hAnsi="Arial" w:cs="Arial"/>
          <w:sz w:val="20"/>
          <w:szCs w:val="20"/>
        </w:rPr>
      </w:pPr>
    </w:p>
    <w:p w14:paraId="2461DE36" w14:textId="77777777" w:rsidR="00A65286" w:rsidRPr="00A65286" w:rsidRDefault="00A65286" w:rsidP="00A65286">
      <w:pPr>
        <w:ind w:left="720"/>
        <w:rPr>
          <w:rFonts w:ascii="Arial" w:hAnsi="Arial" w:cs="Arial"/>
          <w:b/>
          <w:sz w:val="20"/>
          <w:szCs w:val="20"/>
        </w:rPr>
      </w:pPr>
      <w:r w:rsidRPr="00A65286">
        <w:rPr>
          <w:rFonts w:ascii="Arial" w:hAnsi="Arial" w:cs="Arial"/>
          <w:b/>
          <w:sz w:val="20"/>
          <w:szCs w:val="20"/>
        </w:rPr>
        <w:t>Задание:</w:t>
      </w:r>
    </w:p>
    <w:p w14:paraId="59969642" w14:textId="77777777" w:rsidR="00A65286" w:rsidRPr="00A65286" w:rsidRDefault="00A65286" w:rsidP="00A65286">
      <w:pPr>
        <w:numPr>
          <w:ilvl w:val="0"/>
          <w:numId w:val="23"/>
        </w:numPr>
        <w:rPr>
          <w:rFonts w:ascii="Arial" w:hAnsi="Arial" w:cs="Arial"/>
          <w:sz w:val="20"/>
          <w:szCs w:val="20"/>
        </w:rPr>
      </w:pPr>
      <w:r w:rsidRPr="00A65286">
        <w:rPr>
          <w:rFonts w:ascii="Arial" w:hAnsi="Arial" w:cs="Arial"/>
          <w:sz w:val="20"/>
          <w:szCs w:val="20"/>
        </w:rPr>
        <w:t>Опишите, какие существуют фундаментальные принципы согласно Кодексу этики. (7 баллов)</w:t>
      </w:r>
    </w:p>
    <w:p w14:paraId="010F3740" w14:textId="77777777" w:rsidR="00A65286" w:rsidRPr="00A65286" w:rsidRDefault="00A65286" w:rsidP="00A65286">
      <w:pPr>
        <w:numPr>
          <w:ilvl w:val="0"/>
          <w:numId w:val="23"/>
        </w:numPr>
        <w:rPr>
          <w:rFonts w:ascii="Arial" w:hAnsi="Arial" w:cs="Arial"/>
          <w:sz w:val="20"/>
          <w:szCs w:val="20"/>
        </w:rPr>
      </w:pPr>
      <w:r w:rsidRPr="00A65286">
        <w:rPr>
          <w:rFonts w:ascii="Arial" w:hAnsi="Arial" w:cs="Arial"/>
          <w:sz w:val="20"/>
          <w:szCs w:val="20"/>
        </w:rPr>
        <w:t>Создают ли угрозы соблюдение фундаментальных принципов отношения в части автокредита между Гражданином Д и Банком «Автобанк»? (6 баллов)</w:t>
      </w:r>
    </w:p>
    <w:p w14:paraId="3FC73A7D" w14:textId="77777777" w:rsidR="00A65286" w:rsidRPr="00A65286" w:rsidRDefault="00A65286" w:rsidP="00A65286">
      <w:pPr>
        <w:numPr>
          <w:ilvl w:val="0"/>
          <w:numId w:val="23"/>
        </w:numPr>
        <w:rPr>
          <w:rFonts w:ascii="Arial" w:hAnsi="Arial" w:cs="Arial"/>
          <w:sz w:val="20"/>
          <w:szCs w:val="20"/>
        </w:rPr>
      </w:pPr>
      <w:r w:rsidRPr="00A65286">
        <w:rPr>
          <w:rFonts w:ascii="Arial" w:hAnsi="Arial" w:cs="Arial"/>
          <w:sz w:val="20"/>
          <w:szCs w:val="20"/>
        </w:rPr>
        <w:t>Возникают ли угрозы независимости в данной ситуации и какие необходимо предпринять меры предосторожности? (10 баллов)</w:t>
      </w:r>
    </w:p>
    <w:p w14:paraId="591B95A4" w14:textId="77777777" w:rsidR="00A65286" w:rsidRPr="00A65286" w:rsidRDefault="00A65286" w:rsidP="00A65286">
      <w:pPr>
        <w:numPr>
          <w:ilvl w:val="0"/>
          <w:numId w:val="23"/>
        </w:numPr>
        <w:rPr>
          <w:rFonts w:ascii="Arial" w:hAnsi="Arial" w:cs="Arial"/>
          <w:sz w:val="20"/>
          <w:szCs w:val="20"/>
        </w:rPr>
      </w:pPr>
      <w:r w:rsidRPr="00A65286">
        <w:rPr>
          <w:rFonts w:ascii="Arial" w:hAnsi="Arial" w:cs="Arial"/>
          <w:sz w:val="20"/>
          <w:szCs w:val="20"/>
        </w:rPr>
        <w:lastRenderedPageBreak/>
        <w:t>Дайте определение «близкий родственник». (2 балла)</w:t>
      </w:r>
    </w:p>
    <w:p w14:paraId="12489DC8" w14:textId="77777777" w:rsidR="00A65286" w:rsidRPr="00A65286" w:rsidRDefault="00A65286" w:rsidP="00A65286">
      <w:pPr>
        <w:ind w:left="720"/>
        <w:rPr>
          <w:rFonts w:ascii="Arial" w:hAnsi="Arial" w:cs="Arial"/>
          <w:sz w:val="20"/>
          <w:szCs w:val="20"/>
        </w:rPr>
      </w:pPr>
    </w:p>
    <w:p w14:paraId="06D9B609" w14:textId="77777777" w:rsidR="00A65286" w:rsidRPr="00A65286" w:rsidRDefault="00A65286" w:rsidP="00A65286">
      <w:pPr>
        <w:ind w:left="720"/>
        <w:rPr>
          <w:rFonts w:ascii="Arial" w:hAnsi="Arial" w:cs="Arial"/>
          <w:b/>
          <w:sz w:val="20"/>
          <w:szCs w:val="20"/>
          <w:u w:val="single"/>
          <w:lang w:val="x-none"/>
        </w:rPr>
      </w:pPr>
      <w:bookmarkStart w:id="2" w:name="_Toc102727147"/>
      <w:bookmarkStart w:id="3" w:name="_Toc103333395"/>
      <w:r w:rsidRPr="00A65286">
        <w:rPr>
          <w:rFonts w:ascii="Arial" w:hAnsi="Arial" w:cs="Arial"/>
          <w:b/>
          <w:sz w:val="20"/>
          <w:szCs w:val="20"/>
          <w:u w:val="single"/>
          <w:lang w:val="x-none"/>
        </w:rPr>
        <w:t>Решение Задания 7</w:t>
      </w:r>
      <w:r w:rsidRPr="00A65286">
        <w:rPr>
          <w:rFonts w:ascii="Arial" w:hAnsi="Arial" w:cs="Arial"/>
          <w:b/>
          <w:sz w:val="20"/>
          <w:szCs w:val="20"/>
          <w:u w:val="single"/>
        </w:rPr>
        <w:t xml:space="preserve"> </w:t>
      </w:r>
      <w:r w:rsidRPr="00A65286">
        <w:rPr>
          <w:rFonts w:ascii="Arial" w:hAnsi="Arial" w:cs="Arial"/>
          <w:b/>
          <w:sz w:val="20"/>
          <w:szCs w:val="20"/>
          <w:u w:val="single"/>
          <w:lang w:val="x-none"/>
        </w:rPr>
        <w:t>(2</w:t>
      </w:r>
      <w:r w:rsidRPr="00A65286">
        <w:rPr>
          <w:rFonts w:ascii="Arial" w:hAnsi="Arial" w:cs="Arial"/>
          <w:b/>
          <w:sz w:val="20"/>
          <w:szCs w:val="20"/>
          <w:u w:val="single"/>
        </w:rPr>
        <w:t>5</w:t>
      </w:r>
      <w:r w:rsidRPr="00A65286">
        <w:rPr>
          <w:rFonts w:ascii="Arial" w:hAnsi="Arial" w:cs="Arial"/>
          <w:b/>
          <w:sz w:val="20"/>
          <w:szCs w:val="20"/>
          <w:u w:val="single"/>
          <w:lang w:val="x-none"/>
        </w:rPr>
        <w:t xml:space="preserve"> баллов):</w:t>
      </w:r>
      <w:bookmarkEnd w:id="2"/>
      <w:bookmarkEnd w:id="3"/>
    </w:p>
    <w:p w14:paraId="69292978" w14:textId="77777777" w:rsidR="00A65286" w:rsidRPr="00A65286" w:rsidRDefault="00A65286" w:rsidP="00A65286">
      <w:pPr>
        <w:ind w:left="720"/>
        <w:rPr>
          <w:rFonts w:ascii="Arial" w:hAnsi="Arial" w:cs="Arial"/>
          <w:sz w:val="20"/>
          <w:szCs w:val="20"/>
        </w:rPr>
      </w:pPr>
      <w:r w:rsidRPr="00A65286">
        <w:rPr>
          <w:rFonts w:ascii="Arial" w:hAnsi="Arial" w:cs="Arial"/>
          <w:b/>
          <w:sz w:val="20"/>
          <w:szCs w:val="20"/>
        </w:rPr>
        <w:t>Ответ 1. Фундаментальные принципы 100.5</w:t>
      </w:r>
      <w:r w:rsidRPr="00A65286">
        <w:rPr>
          <w:rFonts w:ascii="Arial" w:hAnsi="Arial" w:cs="Arial"/>
          <w:sz w:val="20"/>
          <w:szCs w:val="20"/>
        </w:rPr>
        <w:t xml:space="preserve"> Профессиональный бухгалтер должен соблюдать следующие фундаментальные принципы: </w:t>
      </w:r>
    </w:p>
    <w:p w14:paraId="6B28D541" w14:textId="77777777" w:rsidR="00A65286" w:rsidRPr="00A65286" w:rsidRDefault="00A65286" w:rsidP="00A65286">
      <w:pPr>
        <w:ind w:left="720"/>
        <w:rPr>
          <w:rFonts w:ascii="Arial" w:hAnsi="Arial" w:cs="Arial"/>
          <w:sz w:val="20"/>
          <w:szCs w:val="20"/>
        </w:rPr>
      </w:pPr>
      <w:r w:rsidRPr="00A65286">
        <w:rPr>
          <w:rFonts w:ascii="Arial" w:hAnsi="Arial" w:cs="Arial"/>
          <w:sz w:val="20"/>
          <w:szCs w:val="20"/>
        </w:rPr>
        <w:t xml:space="preserve">(a) честность (добросовестность) – быть прямым и честным во всех профессиональных и деловых взаимоотношениях; </w:t>
      </w:r>
    </w:p>
    <w:p w14:paraId="188A17B3" w14:textId="77777777" w:rsidR="00A65286" w:rsidRPr="00A65286" w:rsidRDefault="00A65286" w:rsidP="00A65286">
      <w:pPr>
        <w:ind w:left="720"/>
        <w:rPr>
          <w:rFonts w:ascii="Arial" w:hAnsi="Arial" w:cs="Arial"/>
          <w:sz w:val="20"/>
          <w:szCs w:val="20"/>
        </w:rPr>
      </w:pPr>
      <w:r w:rsidRPr="00A65286">
        <w:rPr>
          <w:rFonts w:ascii="Arial" w:hAnsi="Arial" w:cs="Arial"/>
          <w:sz w:val="20"/>
          <w:szCs w:val="20"/>
        </w:rPr>
        <w:t xml:space="preserve">(b) объективность – не допускать, чтобы предвзятость, конфликт интересов или чрезмерное влияние других лиц преобладали над профессиональными или деловыми суждениями; </w:t>
      </w:r>
    </w:p>
    <w:p w14:paraId="04BBF5E3" w14:textId="77777777" w:rsidR="00A65286" w:rsidRPr="00A65286" w:rsidRDefault="00A65286" w:rsidP="00A65286">
      <w:pPr>
        <w:ind w:left="720"/>
        <w:rPr>
          <w:rFonts w:ascii="Arial" w:hAnsi="Arial" w:cs="Arial"/>
          <w:sz w:val="20"/>
          <w:szCs w:val="20"/>
        </w:rPr>
      </w:pPr>
      <w:r w:rsidRPr="00A65286">
        <w:rPr>
          <w:rFonts w:ascii="Arial" w:hAnsi="Arial" w:cs="Arial"/>
          <w:sz w:val="20"/>
          <w:szCs w:val="20"/>
        </w:rPr>
        <w:t xml:space="preserve">(c) профессиональная компетентность и должная тщательность – поддерживать профессиональные знания и навыки на уровне, необходимом для предоставления заказчику или работодателю компетентных профессиональных услуг, учитывая текущие тенденции в профессиональной практике, законодательстве и методах работы, и действовать тщательно в соответствии с применимыми техническими и профессиональными стандартами; </w:t>
      </w:r>
    </w:p>
    <w:p w14:paraId="39D4C05C" w14:textId="77777777" w:rsidR="00A65286" w:rsidRPr="00A65286" w:rsidRDefault="00A65286" w:rsidP="00A65286">
      <w:pPr>
        <w:ind w:left="720"/>
        <w:rPr>
          <w:rFonts w:ascii="Arial" w:hAnsi="Arial" w:cs="Arial"/>
          <w:sz w:val="20"/>
          <w:szCs w:val="20"/>
        </w:rPr>
      </w:pPr>
      <w:r w:rsidRPr="00A65286">
        <w:rPr>
          <w:rFonts w:ascii="Arial" w:hAnsi="Arial" w:cs="Arial"/>
          <w:sz w:val="20"/>
          <w:szCs w:val="20"/>
        </w:rPr>
        <w:t xml:space="preserve">(d) конфиденциальность – соблюдать конфиденциальность информации, полученной в результате профессиональных и деловых взаимоотношений, и не раскрывать таковой информации третьим сторонам без четкого и конкретного разрешения, при условии, что у бухгалтера не возникает юридического или профессионального права или обязанности раскрыть таковую информацию. Бухгалтер также не должен использовать информацию для собственной выгоды или выгоды третьих сторон; </w:t>
      </w:r>
    </w:p>
    <w:p w14:paraId="31E45A6C" w14:textId="77777777" w:rsidR="00A65286" w:rsidRPr="00A65286" w:rsidRDefault="00A65286" w:rsidP="00A65286">
      <w:pPr>
        <w:ind w:left="720"/>
        <w:rPr>
          <w:rFonts w:ascii="Arial" w:hAnsi="Arial" w:cs="Arial"/>
          <w:sz w:val="20"/>
          <w:szCs w:val="20"/>
        </w:rPr>
      </w:pPr>
      <w:r w:rsidRPr="00A65286">
        <w:rPr>
          <w:rFonts w:ascii="Arial" w:hAnsi="Arial" w:cs="Arial"/>
          <w:sz w:val="20"/>
          <w:szCs w:val="20"/>
        </w:rPr>
        <w:t>(e) профессиональное поведение – соблюдать соответствующее законодательство и нормативно-правовое регулирование и избегать любых действий, дискредитирующих профессию (7 баллов)</w:t>
      </w:r>
    </w:p>
    <w:p w14:paraId="206DA246" w14:textId="77777777" w:rsidR="00A65286" w:rsidRPr="00A65286" w:rsidRDefault="00A65286" w:rsidP="00A65286">
      <w:pPr>
        <w:ind w:left="720"/>
        <w:rPr>
          <w:rFonts w:ascii="Arial" w:hAnsi="Arial" w:cs="Arial"/>
          <w:sz w:val="20"/>
          <w:szCs w:val="20"/>
        </w:rPr>
      </w:pPr>
      <w:r w:rsidRPr="00A65286">
        <w:rPr>
          <w:rFonts w:ascii="Arial" w:hAnsi="Arial" w:cs="Arial"/>
          <w:b/>
          <w:sz w:val="20"/>
          <w:szCs w:val="20"/>
        </w:rPr>
        <w:t>Ответ 2</w:t>
      </w:r>
      <w:r w:rsidRPr="00A65286">
        <w:rPr>
          <w:rFonts w:ascii="Arial" w:hAnsi="Arial" w:cs="Arial"/>
          <w:sz w:val="20"/>
          <w:szCs w:val="20"/>
        </w:rPr>
        <w:t xml:space="preserve">. 290.120 Заем или гарантия со стороны заказчика аудиторских услуг, являющимся банком или подобным учреждением, члену аудиторской рабочей группы или члену семьи такого лица не </w:t>
      </w:r>
      <w:r w:rsidRPr="00A65286">
        <w:rPr>
          <w:rFonts w:ascii="Arial" w:hAnsi="Arial" w:cs="Arial"/>
          <w:b/>
          <w:sz w:val="20"/>
          <w:szCs w:val="20"/>
        </w:rPr>
        <w:t>создает угрозы независимости</w:t>
      </w:r>
      <w:r w:rsidRPr="00A65286">
        <w:rPr>
          <w:rFonts w:ascii="Arial" w:hAnsi="Arial" w:cs="Arial"/>
          <w:sz w:val="20"/>
          <w:szCs w:val="20"/>
        </w:rPr>
        <w:t>, если заем или гарантия выданы в соответствии с обычными процедурами и условиями. Примеры таких займов включают ипотечные закладные, банковские овердрафты, автокредитование и балансы кредитных карт.</w:t>
      </w:r>
    </w:p>
    <w:p w14:paraId="28F72462" w14:textId="77777777" w:rsidR="00A65286" w:rsidRPr="00A65286" w:rsidRDefault="00A65286" w:rsidP="00A65286">
      <w:pPr>
        <w:ind w:left="720"/>
        <w:rPr>
          <w:rFonts w:ascii="Arial" w:hAnsi="Arial" w:cs="Arial"/>
          <w:sz w:val="20"/>
          <w:szCs w:val="20"/>
        </w:rPr>
      </w:pPr>
      <w:r w:rsidRPr="00A65286">
        <w:rPr>
          <w:rFonts w:ascii="Arial" w:hAnsi="Arial" w:cs="Arial"/>
          <w:sz w:val="20"/>
          <w:szCs w:val="20"/>
        </w:rPr>
        <w:t xml:space="preserve">Таким образом в данной ситуации отношения в части автокредита между Гражданином Д и Банком «Автобанк» не создают угрозы соблюдение фундаментальных принципов. </w:t>
      </w:r>
    </w:p>
    <w:p w14:paraId="2C3B8BFC" w14:textId="77777777" w:rsidR="00A65286" w:rsidRPr="00A65286" w:rsidRDefault="00A65286" w:rsidP="00A65286">
      <w:pPr>
        <w:ind w:left="720"/>
        <w:rPr>
          <w:rFonts w:ascii="Arial" w:hAnsi="Arial" w:cs="Arial"/>
          <w:sz w:val="20"/>
          <w:szCs w:val="20"/>
        </w:rPr>
      </w:pPr>
      <w:r w:rsidRPr="00A65286">
        <w:rPr>
          <w:rFonts w:ascii="Arial" w:hAnsi="Arial" w:cs="Arial"/>
          <w:sz w:val="20"/>
          <w:szCs w:val="20"/>
        </w:rPr>
        <w:t>(6 баллов)</w:t>
      </w:r>
    </w:p>
    <w:p w14:paraId="037607DC" w14:textId="77777777" w:rsidR="00A65286" w:rsidRPr="00A65286" w:rsidRDefault="00A65286" w:rsidP="00A65286">
      <w:pPr>
        <w:ind w:left="720"/>
        <w:rPr>
          <w:rFonts w:ascii="Arial" w:hAnsi="Arial" w:cs="Arial"/>
          <w:sz w:val="20"/>
          <w:szCs w:val="20"/>
        </w:rPr>
      </w:pPr>
      <w:r w:rsidRPr="00A65286">
        <w:rPr>
          <w:rFonts w:ascii="Arial" w:hAnsi="Arial" w:cs="Arial"/>
          <w:b/>
          <w:sz w:val="20"/>
          <w:szCs w:val="20"/>
        </w:rPr>
        <w:t>Ответ 3.</w:t>
      </w:r>
      <w:r w:rsidRPr="00A65286">
        <w:rPr>
          <w:rFonts w:ascii="Arial" w:hAnsi="Arial" w:cs="Arial"/>
          <w:sz w:val="20"/>
          <w:szCs w:val="20"/>
        </w:rPr>
        <w:t xml:space="preserve"> 290.130 Угрозы независимости возникают, если близкий родственник члена аудиторской рабочей группы является: </w:t>
      </w:r>
    </w:p>
    <w:p w14:paraId="62183712" w14:textId="77777777" w:rsidR="00A65286" w:rsidRPr="00A65286" w:rsidRDefault="00A65286" w:rsidP="00A65286">
      <w:pPr>
        <w:ind w:left="720"/>
        <w:rPr>
          <w:rFonts w:ascii="Arial" w:hAnsi="Arial" w:cs="Arial"/>
          <w:sz w:val="20"/>
          <w:szCs w:val="20"/>
        </w:rPr>
      </w:pPr>
      <w:r w:rsidRPr="00A65286">
        <w:rPr>
          <w:rFonts w:ascii="Arial" w:hAnsi="Arial" w:cs="Arial"/>
          <w:sz w:val="20"/>
          <w:szCs w:val="20"/>
        </w:rPr>
        <w:t xml:space="preserve">(a) директором или должностным лицом заказчика аудиторских услуг; или </w:t>
      </w:r>
    </w:p>
    <w:p w14:paraId="56059790" w14:textId="77777777" w:rsidR="00A65286" w:rsidRPr="00A65286" w:rsidRDefault="00A65286" w:rsidP="00A65286">
      <w:pPr>
        <w:ind w:left="720"/>
        <w:rPr>
          <w:rFonts w:ascii="Arial" w:hAnsi="Arial" w:cs="Arial"/>
          <w:sz w:val="20"/>
          <w:szCs w:val="20"/>
        </w:rPr>
      </w:pPr>
      <w:r w:rsidRPr="00A65286">
        <w:rPr>
          <w:rFonts w:ascii="Arial" w:hAnsi="Arial" w:cs="Arial"/>
          <w:sz w:val="20"/>
          <w:szCs w:val="20"/>
        </w:rPr>
        <w:t xml:space="preserve">b) сотрудником в должности, позволяющей оказывать значительное влияние на подготовку бухгалтерских регистров или финансовой отчетности заказчика, по которой фирма будет выражать свое мнение. </w:t>
      </w:r>
    </w:p>
    <w:p w14:paraId="2F9449FA" w14:textId="77777777" w:rsidR="00A65286" w:rsidRPr="00A65286" w:rsidRDefault="00A65286" w:rsidP="00A65286">
      <w:pPr>
        <w:ind w:left="720"/>
        <w:rPr>
          <w:rFonts w:ascii="Arial" w:hAnsi="Arial" w:cs="Arial"/>
          <w:sz w:val="20"/>
          <w:szCs w:val="20"/>
        </w:rPr>
      </w:pPr>
      <w:r w:rsidRPr="00A65286">
        <w:rPr>
          <w:rFonts w:ascii="Arial" w:hAnsi="Arial" w:cs="Arial"/>
          <w:sz w:val="20"/>
          <w:szCs w:val="20"/>
        </w:rPr>
        <w:t xml:space="preserve">Значимость угрозы будет зависеть от таких факторов, как: </w:t>
      </w:r>
    </w:p>
    <w:p w14:paraId="66E6CD6A" w14:textId="77777777" w:rsidR="00A65286" w:rsidRPr="00A65286" w:rsidRDefault="00A65286" w:rsidP="00A65286">
      <w:pPr>
        <w:ind w:left="720"/>
        <w:rPr>
          <w:rFonts w:ascii="Arial" w:hAnsi="Arial" w:cs="Arial"/>
          <w:sz w:val="20"/>
          <w:szCs w:val="20"/>
        </w:rPr>
      </w:pPr>
      <w:r w:rsidRPr="00A65286">
        <w:rPr>
          <w:rFonts w:ascii="Arial" w:hAnsi="Arial" w:cs="Arial"/>
          <w:sz w:val="20"/>
          <w:szCs w:val="20"/>
        </w:rPr>
        <w:sym w:font="Symbol" w:char="F0B7"/>
      </w:r>
      <w:r w:rsidRPr="00A65286">
        <w:rPr>
          <w:rFonts w:ascii="Arial" w:hAnsi="Arial" w:cs="Arial"/>
          <w:sz w:val="20"/>
          <w:szCs w:val="20"/>
        </w:rPr>
        <w:t xml:space="preserve"> характер отношений между членом аудиторской рабочей группы и его близким родственником; </w:t>
      </w:r>
    </w:p>
    <w:p w14:paraId="3F63544B" w14:textId="77777777" w:rsidR="00A65286" w:rsidRPr="00A65286" w:rsidRDefault="00A65286" w:rsidP="00A65286">
      <w:pPr>
        <w:ind w:left="720"/>
        <w:rPr>
          <w:rFonts w:ascii="Arial" w:hAnsi="Arial" w:cs="Arial"/>
          <w:sz w:val="20"/>
          <w:szCs w:val="20"/>
        </w:rPr>
      </w:pPr>
      <w:r w:rsidRPr="00A65286">
        <w:rPr>
          <w:rFonts w:ascii="Arial" w:hAnsi="Arial" w:cs="Arial"/>
          <w:sz w:val="20"/>
          <w:szCs w:val="20"/>
        </w:rPr>
        <w:sym w:font="Symbol" w:char="F0B7"/>
      </w:r>
      <w:r w:rsidRPr="00A65286">
        <w:rPr>
          <w:rFonts w:ascii="Arial" w:hAnsi="Arial" w:cs="Arial"/>
          <w:sz w:val="20"/>
          <w:szCs w:val="20"/>
        </w:rPr>
        <w:t xml:space="preserve"> занимаемая должность близкого родственника в фирме заказчика; и </w:t>
      </w:r>
    </w:p>
    <w:p w14:paraId="60A59397" w14:textId="77777777" w:rsidR="00A65286" w:rsidRPr="00A65286" w:rsidRDefault="00A65286" w:rsidP="00A65286">
      <w:pPr>
        <w:ind w:left="720"/>
        <w:rPr>
          <w:rFonts w:ascii="Arial" w:hAnsi="Arial" w:cs="Arial"/>
          <w:sz w:val="20"/>
          <w:szCs w:val="20"/>
        </w:rPr>
      </w:pPr>
      <w:r w:rsidRPr="00A65286">
        <w:rPr>
          <w:rFonts w:ascii="Arial" w:hAnsi="Arial" w:cs="Arial"/>
          <w:sz w:val="20"/>
          <w:szCs w:val="20"/>
        </w:rPr>
        <w:sym w:font="Symbol" w:char="F0B7"/>
      </w:r>
      <w:r w:rsidRPr="00A65286">
        <w:rPr>
          <w:rFonts w:ascii="Arial" w:hAnsi="Arial" w:cs="Arial"/>
          <w:sz w:val="20"/>
          <w:szCs w:val="20"/>
        </w:rPr>
        <w:t xml:space="preserve"> роль специалиста в аудиторской рабочей группе. Значимость угрозы должна быть оценена, и при необходимости должны быть приняты меры предосторожности для устранения угрозы или снижения ее до приемлемого уровня. </w:t>
      </w:r>
    </w:p>
    <w:p w14:paraId="4B1BF999" w14:textId="77777777" w:rsidR="00A65286" w:rsidRPr="00A65286" w:rsidRDefault="00A65286" w:rsidP="00A65286">
      <w:pPr>
        <w:ind w:left="720"/>
        <w:rPr>
          <w:rFonts w:ascii="Arial" w:hAnsi="Arial" w:cs="Arial"/>
          <w:b/>
          <w:sz w:val="20"/>
          <w:szCs w:val="20"/>
        </w:rPr>
      </w:pPr>
      <w:r w:rsidRPr="00A65286">
        <w:rPr>
          <w:rFonts w:ascii="Arial" w:hAnsi="Arial" w:cs="Arial"/>
          <w:b/>
          <w:sz w:val="20"/>
          <w:szCs w:val="20"/>
        </w:rPr>
        <w:t xml:space="preserve">Примеры таких мер предосторожности: </w:t>
      </w:r>
    </w:p>
    <w:p w14:paraId="0B433216" w14:textId="77777777" w:rsidR="00A65286" w:rsidRPr="00A65286" w:rsidRDefault="00A65286" w:rsidP="00A65286">
      <w:pPr>
        <w:ind w:left="720"/>
        <w:rPr>
          <w:rFonts w:ascii="Arial" w:hAnsi="Arial" w:cs="Arial"/>
          <w:sz w:val="20"/>
          <w:szCs w:val="20"/>
        </w:rPr>
      </w:pPr>
      <w:r w:rsidRPr="00A65286">
        <w:rPr>
          <w:rFonts w:ascii="Arial" w:hAnsi="Arial" w:cs="Arial"/>
          <w:sz w:val="20"/>
          <w:szCs w:val="20"/>
        </w:rPr>
        <w:sym w:font="Symbol" w:char="F0B7"/>
      </w:r>
      <w:r w:rsidRPr="00A65286">
        <w:rPr>
          <w:rFonts w:ascii="Arial" w:hAnsi="Arial" w:cs="Arial"/>
          <w:sz w:val="20"/>
          <w:szCs w:val="20"/>
        </w:rPr>
        <w:t xml:space="preserve"> исключение данного специалиста из аудиторской рабочей группы; или </w:t>
      </w:r>
    </w:p>
    <w:p w14:paraId="2BE51EC1" w14:textId="77777777" w:rsidR="00A65286" w:rsidRPr="00A65286" w:rsidRDefault="00A65286" w:rsidP="00A65286">
      <w:pPr>
        <w:ind w:left="720"/>
        <w:rPr>
          <w:rFonts w:ascii="Arial" w:hAnsi="Arial" w:cs="Arial"/>
          <w:sz w:val="20"/>
          <w:szCs w:val="20"/>
        </w:rPr>
      </w:pPr>
      <w:r w:rsidRPr="00A65286">
        <w:rPr>
          <w:rFonts w:ascii="Arial" w:hAnsi="Arial" w:cs="Arial"/>
          <w:sz w:val="20"/>
          <w:szCs w:val="20"/>
        </w:rPr>
        <w:sym w:font="Symbol" w:char="F0B7"/>
      </w:r>
      <w:r w:rsidRPr="00A65286">
        <w:rPr>
          <w:rFonts w:ascii="Arial" w:hAnsi="Arial" w:cs="Arial"/>
          <w:sz w:val="20"/>
          <w:szCs w:val="20"/>
        </w:rPr>
        <w:t xml:space="preserve"> такое распределение обязанностей внутри аудиторской рабочей группы, чтобы данный специалист не был задействован в вопросах, лежащих в зоне ответственности близкого родственника. (10 баллов)</w:t>
      </w:r>
    </w:p>
    <w:p w14:paraId="0FD9A4C3" w14:textId="77777777" w:rsidR="00A65286" w:rsidRPr="00A65286" w:rsidRDefault="00A65286" w:rsidP="00A65286">
      <w:pPr>
        <w:ind w:left="720"/>
        <w:rPr>
          <w:rFonts w:ascii="Arial" w:hAnsi="Arial" w:cs="Arial"/>
          <w:sz w:val="20"/>
          <w:szCs w:val="20"/>
        </w:rPr>
      </w:pPr>
      <w:r w:rsidRPr="00A65286">
        <w:rPr>
          <w:rFonts w:ascii="Arial" w:hAnsi="Arial" w:cs="Arial"/>
          <w:b/>
          <w:bCs/>
          <w:sz w:val="20"/>
          <w:szCs w:val="20"/>
        </w:rPr>
        <w:lastRenderedPageBreak/>
        <w:t>Ответ 4.</w:t>
      </w:r>
      <w:r w:rsidRPr="00A65286">
        <w:rPr>
          <w:rFonts w:ascii="Arial" w:hAnsi="Arial" w:cs="Arial"/>
          <w:sz w:val="20"/>
          <w:szCs w:val="20"/>
        </w:rPr>
        <w:t xml:space="preserve"> Близкий родственник – это родитель, ребенок, или родной брат, или сестра, являющиеся непосредственными членами семьи. (2 балла)</w:t>
      </w:r>
    </w:p>
    <w:p w14:paraId="23C24426" w14:textId="6EBD27BD" w:rsidR="00BF3D71" w:rsidRPr="00ED32AF" w:rsidRDefault="00BF3D71" w:rsidP="00BD5B11">
      <w:pPr>
        <w:ind w:left="720"/>
        <w:rPr>
          <w:rFonts w:ascii="Arial" w:hAnsi="Arial" w:cs="Arial"/>
          <w:sz w:val="20"/>
          <w:szCs w:val="20"/>
        </w:rPr>
      </w:pPr>
    </w:p>
    <w:p w14:paraId="4BC56361" w14:textId="26AD2D2E" w:rsidR="00BF3D71" w:rsidRPr="00BF3D71" w:rsidRDefault="00BF3D71" w:rsidP="00BF3D71">
      <w:pPr>
        <w:ind w:left="720"/>
        <w:rPr>
          <w:rFonts w:ascii="Arial" w:hAnsi="Arial" w:cs="Arial"/>
          <w:b/>
          <w:sz w:val="20"/>
          <w:szCs w:val="20"/>
          <w:u w:val="single"/>
        </w:rPr>
      </w:pPr>
      <w:bookmarkStart w:id="4" w:name="_Toc103333400"/>
      <w:r w:rsidRPr="00BF3D71">
        <w:rPr>
          <w:rFonts w:ascii="Arial" w:hAnsi="Arial" w:cs="Arial"/>
          <w:b/>
          <w:sz w:val="20"/>
          <w:szCs w:val="20"/>
          <w:u w:val="single"/>
          <w:lang w:val="x-none"/>
        </w:rPr>
        <w:t>Зада</w:t>
      </w:r>
      <w:r w:rsidRPr="00ED32AF">
        <w:rPr>
          <w:rFonts w:ascii="Arial" w:hAnsi="Arial" w:cs="Arial"/>
          <w:b/>
          <w:sz w:val="20"/>
          <w:szCs w:val="20"/>
          <w:u w:val="single"/>
        </w:rPr>
        <w:t>ча</w:t>
      </w:r>
      <w:r w:rsidRPr="00BF3D71">
        <w:rPr>
          <w:rFonts w:ascii="Arial" w:hAnsi="Arial" w:cs="Arial"/>
          <w:b/>
          <w:sz w:val="20"/>
          <w:szCs w:val="20"/>
          <w:u w:val="single"/>
          <w:lang w:val="x-none"/>
        </w:rPr>
        <w:t xml:space="preserve"> </w:t>
      </w:r>
      <w:r w:rsidRPr="00ED32AF">
        <w:rPr>
          <w:rFonts w:ascii="Arial" w:hAnsi="Arial" w:cs="Arial"/>
          <w:b/>
          <w:sz w:val="20"/>
          <w:szCs w:val="20"/>
          <w:u w:val="single"/>
        </w:rPr>
        <w:t>2</w:t>
      </w:r>
      <w:r w:rsidRPr="00BF3D71">
        <w:rPr>
          <w:rFonts w:ascii="Arial" w:hAnsi="Arial" w:cs="Arial"/>
          <w:b/>
          <w:sz w:val="20"/>
          <w:szCs w:val="20"/>
          <w:u w:val="single"/>
        </w:rPr>
        <w:t xml:space="preserve"> </w:t>
      </w:r>
      <w:r w:rsidRPr="00BF3D71">
        <w:rPr>
          <w:rFonts w:ascii="Arial" w:hAnsi="Arial" w:cs="Arial"/>
          <w:b/>
          <w:sz w:val="20"/>
          <w:szCs w:val="20"/>
          <w:u w:val="single"/>
          <w:lang w:val="x-none"/>
        </w:rPr>
        <w:t>(</w:t>
      </w:r>
      <w:r w:rsidRPr="00BF3D71">
        <w:rPr>
          <w:rFonts w:ascii="Arial" w:hAnsi="Arial" w:cs="Arial"/>
          <w:b/>
          <w:sz w:val="20"/>
          <w:szCs w:val="20"/>
          <w:u w:val="single"/>
        </w:rPr>
        <w:t>3</w:t>
      </w:r>
      <w:r w:rsidRPr="00BF3D71">
        <w:rPr>
          <w:rFonts w:ascii="Arial" w:hAnsi="Arial" w:cs="Arial"/>
          <w:b/>
          <w:sz w:val="20"/>
          <w:szCs w:val="20"/>
          <w:u w:val="single"/>
          <w:lang w:val="x-none"/>
        </w:rPr>
        <w:t>0 баллов)</w:t>
      </w:r>
      <w:bookmarkEnd w:id="4"/>
    </w:p>
    <w:p w14:paraId="6E825102" w14:textId="77777777" w:rsidR="00BF3D71" w:rsidRPr="00BF3D71" w:rsidRDefault="00BF3D71" w:rsidP="00BF3D71">
      <w:pPr>
        <w:ind w:left="720"/>
        <w:rPr>
          <w:rFonts w:ascii="Arial" w:hAnsi="Arial" w:cs="Arial"/>
          <w:b/>
          <w:sz w:val="20"/>
          <w:szCs w:val="20"/>
        </w:rPr>
      </w:pPr>
      <w:r w:rsidRPr="00BF3D71">
        <w:rPr>
          <w:rFonts w:ascii="Arial" w:hAnsi="Arial" w:cs="Arial"/>
          <w:b/>
          <w:sz w:val="20"/>
          <w:szCs w:val="20"/>
          <w:lang w:val="x-none"/>
        </w:rPr>
        <w:t>Темы</w:t>
      </w:r>
      <w:r w:rsidRPr="00BF3D71">
        <w:rPr>
          <w:rFonts w:ascii="Arial" w:hAnsi="Arial" w:cs="Arial"/>
          <w:b/>
          <w:sz w:val="20"/>
          <w:szCs w:val="20"/>
        </w:rPr>
        <w:t xml:space="preserve">: </w:t>
      </w:r>
    </w:p>
    <w:p w14:paraId="186AB297" w14:textId="77777777" w:rsidR="00BF3D71" w:rsidRPr="00BF3D71" w:rsidRDefault="00BF3D71" w:rsidP="00BF3D71">
      <w:pPr>
        <w:numPr>
          <w:ilvl w:val="0"/>
          <w:numId w:val="26"/>
        </w:numPr>
        <w:rPr>
          <w:rFonts w:ascii="Arial" w:hAnsi="Arial" w:cs="Arial"/>
          <w:sz w:val="20"/>
          <w:szCs w:val="20"/>
        </w:rPr>
      </w:pPr>
      <w:r w:rsidRPr="00BF3D71">
        <w:rPr>
          <w:rFonts w:ascii="Arial" w:hAnsi="Arial" w:cs="Arial"/>
          <w:sz w:val="20"/>
          <w:szCs w:val="20"/>
        </w:rPr>
        <w:t>Профессиональные бухгалтеры в бизнесе</w:t>
      </w:r>
    </w:p>
    <w:p w14:paraId="5051FDE2" w14:textId="77777777" w:rsidR="00BF3D71" w:rsidRPr="00BF3D71" w:rsidRDefault="00BF3D71" w:rsidP="00BF3D71">
      <w:pPr>
        <w:numPr>
          <w:ilvl w:val="0"/>
          <w:numId w:val="26"/>
        </w:numPr>
        <w:rPr>
          <w:rFonts w:ascii="Arial" w:hAnsi="Arial" w:cs="Arial"/>
          <w:sz w:val="20"/>
          <w:szCs w:val="20"/>
        </w:rPr>
      </w:pPr>
      <w:r w:rsidRPr="00BF3D71">
        <w:rPr>
          <w:rFonts w:ascii="Arial" w:hAnsi="Arial" w:cs="Arial"/>
          <w:sz w:val="20"/>
          <w:szCs w:val="20"/>
        </w:rPr>
        <w:t>Профессиональное поведение, встречи</w:t>
      </w:r>
    </w:p>
    <w:p w14:paraId="74859553" w14:textId="77777777" w:rsidR="00BF3D71" w:rsidRPr="00BF3D71" w:rsidRDefault="00BF3D71" w:rsidP="00BF3D71">
      <w:pPr>
        <w:numPr>
          <w:ilvl w:val="0"/>
          <w:numId w:val="26"/>
        </w:numPr>
        <w:rPr>
          <w:rFonts w:ascii="Arial" w:hAnsi="Arial" w:cs="Arial"/>
          <w:sz w:val="20"/>
          <w:szCs w:val="20"/>
        </w:rPr>
      </w:pPr>
      <w:r w:rsidRPr="00BF3D71">
        <w:rPr>
          <w:rFonts w:ascii="Arial" w:hAnsi="Arial" w:cs="Arial"/>
          <w:sz w:val="20"/>
          <w:szCs w:val="20"/>
        </w:rPr>
        <w:t>Гонорары и другие типы вознаграждения</w:t>
      </w:r>
    </w:p>
    <w:p w14:paraId="43BE8345" w14:textId="77777777" w:rsidR="00BF3D71" w:rsidRPr="00BF3D71" w:rsidRDefault="00BF3D71" w:rsidP="00BF3D71">
      <w:pPr>
        <w:ind w:left="720"/>
        <w:rPr>
          <w:rFonts w:ascii="Arial" w:hAnsi="Arial" w:cs="Arial"/>
          <w:sz w:val="20"/>
          <w:szCs w:val="20"/>
        </w:rPr>
      </w:pPr>
    </w:p>
    <w:p w14:paraId="7EBEBA1D" w14:textId="77777777" w:rsidR="00BF3D71" w:rsidRPr="00BF3D71" w:rsidRDefault="00BF3D71" w:rsidP="00BF3D71">
      <w:pPr>
        <w:ind w:left="720"/>
        <w:rPr>
          <w:rFonts w:ascii="Arial" w:hAnsi="Arial" w:cs="Arial"/>
          <w:sz w:val="20"/>
          <w:szCs w:val="20"/>
        </w:rPr>
      </w:pPr>
      <w:r w:rsidRPr="00BF3D71">
        <w:rPr>
          <w:rFonts w:ascii="Arial" w:hAnsi="Arial" w:cs="Arial"/>
          <w:sz w:val="20"/>
          <w:szCs w:val="20"/>
        </w:rPr>
        <w:t>Гражданин Х имеет сертификат профессионального бухгалтера и опыт работы 10 лет в должности главного бухгалтера. Гражданин Х решил сменить деятельность и для этого подал рекламное объявление о своих услугах, в котором говорится, что он имеет сертификат Профессионального бухгалтера и свидетельство Аудитора, а также описывает наглядный пример того, что его услуги по составлению налоговых регистров и сдаче налоговой отчетности намного лучше, качественнее и стоят 1 000 у.е., когда на рынке, в том числе у Гражданина А, такие же услуги стоят 2 000 у.е.</w:t>
      </w:r>
    </w:p>
    <w:p w14:paraId="75F6F8BF" w14:textId="77777777" w:rsidR="00BF3D71" w:rsidRPr="00BF3D71" w:rsidRDefault="00BF3D71" w:rsidP="00BF3D71">
      <w:pPr>
        <w:ind w:left="720"/>
        <w:rPr>
          <w:rFonts w:ascii="Arial" w:hAnsi="Arial" w:cs="Arial"/>
          <w:sz w:val="20"/>
          <w:szCs w:val="20"/>
        </w:rPr>
      </w:pPr>
    </w:p>
    <w:p w14:paraId="1EB1AE4D" w14:textId="77777777" w:rsidR="00BF3D71" w:rsidRPr="00BF3D71" w:rsidRDefault="00BF3D71" w:rsidP="00BF3D71">
      <w:pPr>
        <w:ind w:left="720"/>
        <w:rPr>
          <w:rFonts w:ascii="Arial" w:hAnsi="Arial" w:cs="Arial"/>
          <w:b/>
          <w:sz w:val="20"/>
          <w:szCs w:val="20"/>
        </w:rPr>
      </w:pPr>
      <w:r w:rsidRPr="00BF3D71">
        <w:rPr>
          <w:rFonts w:ascii="Arial" w:hAnsi="Arial" w:cs="Arial"/>
          <w:b/>
          <w:sz w:val="20"/>
          <w:szCs w:val="20"/>
        </w:rPr>
        <w:t>Задание:</w:t>
      </w:r>
    </w:p>
    <w:p w14:paraId="21787DA4" w14:textId="77777777" w:rsidR="00BF3D71" w:rsidRPr="00BF3D71" w:rsidRDefault="00BF3D71" w:rsidP="00BF3D71">
      <w:pPr>
        <w:numPr>
          <w:ilvl w:val="0"/>
          <w:numId w:val="25"/>
        </w:numPr>
        <w:rPr>
          <w:rFonts w:ascii="Arial" w:hAnsi="Arial" w:cs="Arial"/>
          <w:sz w:val="20"/>
          <w:szCs w:val="20"/>
        </w:rPr>
      </w:pPr>
      <w:r w:rsidRPr="00BF3D71">
        <w:rPr>
          <w:rFonts w:ascii="Arial" w:hAnsi="Arial" w:cs="Arial"/>
          <w:sz w:val="20"/>
          <w:szCs w:val="20"/>
        </w:rPr>
        <w:t>Определите, возникает ли нарушение фундаментальных принципов (если да, то опишите их). (11 баллов)</w:t>
      </w:r>
    </w:p>
    <w:p w14:paraId="2678C2DD" w14:textId="77777777" w:rsidR="00BF3D71" w:rsidRPr="00BF3D71" w:rsidRDefault="00BF3D71" w:rsidP="00BF3D71">
      <w:pPr>
        <w:numPr>
          <w:ilvl w:val="0"/>
          <w:numId w:val="25"/>
        </w:numPr>
        <w:rPr>
          <w:rFonts w:ascii="Arial" w:hAnsi="Arial" w:cs="Arial"/>
          <w:sz w:val="20"/>
          <w:szCs w:val="20"/>
        </w:rPr>
      </w:pPr>
      <w:r w:rsidRPr="00BF3D71">
        <w:rPr>
          <w:rFonts w:ascii="Arial" w:hAnsi="Arial" w:cs="Arial"/>
          <w:sz w:val="20"/>
          <w:szCs w:val="20"/>
        </w:rPr>
        <w:t>Опишите какая возникает угроза (11 баллов)</w:t>
      </w:r>
    </w:p>
    <w:p w14:paraId="01D85A4D" w14:textId="77777777" w:rsidR="00BF3D71" w:rsidRPr="00BF3D71" w:rsidRDefault="00BF3D71" w:rsidP="00BF3D71">
      <w:pPr>
        <w:numPr>
          <w:ilvl w:val="0"/>
          <w:numId w:val="25"/>
        </w:numPr>
        <w:rPr>
          <w:rFonts w:ascii="Arial" w:hAnsi="Arial" w:cs="Arial"/>
          <w:sz w:val="20"/>
          <w:szCs w:val="20"/>
        </w:rPr>
      </w:pPr>
      <w:r w:rsidRPr="00BF3D71">
        <w:rPr>
          <w:rFonts w:ascii="Arial" w:hAnsi="Arial" w:cs="Arial"/>
          <w:sz w:val="20"/>
          <w:szCs w:val="20"/>
        </w:rPr>
        <w:t>Приведите меры предосторожности для устранения угроз. (6 баллов)</w:t>
      </w:r>
    </w:p>
    <w:p w14:paraId="640CF06C" w14:textId="77777777" w:rsidR="00BF3D71" w:rsidRPr="00BF3D71" w:rsidRDefault="00BF3D71" w:rsidP="00BF3D71">
      <w:pPr>
        <w:numPr>
          <w:ilvl w:val="0"/>
          <w:numId w:val="25"/>
        </w:numPr>
        <w:rPr>
          <w:rFonts w:ascii="Arial" w:hAnsi="Arial" w:cs="Arial"/>
          <w:sz w:val="20"/>
          <w:szCs w:val="20"/>
        </w:rPr>
      </w:pPr>
      <w:r w:rsidRPr="00BF3D71">
        <w:rPr>
          <w:rFonts w:ascii="Arial" w:hAnsi="Arial" w:cs="Arial"/>
          <w:sz w:val="20"/>
          <w:szCs w:val="20"/>
        </w:rPr>
        <w:t>Дайте определение профессионального бухгалтера в соответствии с Кодексом Этики. (2 балла)</w:t>
      </w:r>
    </w:p>
    <w:p w14:paraId="5F703EC5" w14:textId="77777777" w:rsidR="00BF3D71" w:rsidRPr="00BF3D71" w:rsidRDefault="00BF3D71" w:rsidP="00BF3D71">
      <w:pPr>
        <w:ind w:left="720"/>
        <w:rPr>
          <w:rFonts w:ascii="Arial" w:hAnsi="Arial" w:cs="Arial"/>
          <w:sz w:val="20"/>
          <w:szCs w:val="20"/>
        </w:rPr>
      </w:pPr>
    </w:p>
    <w:p w14:paraId="7024ECBF" w14:textId="77777777" w:rsidR="00BF3D71" w:rsidRPr="00BF3D71" w:rsidRDefault="00BF3D71" w:rsidP="00BF3D71">
      <w:pPr>
        <w:ind w:left="720"/>
        <w:rPr>
          <w:rFonts w:ascii="Arial" w:hAnsi="Arial" w:cs="Arial"/>
          <w:b/>
          <w:sz w:val="20"/>
          <w:szCs w:val="20"/>
          <w:u w:val="single"/>
          <w:lang w:val="x-none"/>
        </w:rPr>
      </w:pPr>
      <w:bookmarkStart w:id="5" w:name="_Toc102727153"/>
      <w:bookmarkStart w:id="6" w:name="_Toc103333401"/>
      <w:r w:rsidRPr="00BF3D71">
        <w:rPr>
          <w:rFonts w:ascii="Arial" w:hAnsi="Arial" w:cs="Arial"/>
          <w:b/>
          <w:sz w:val="20"/>
          <w:szCs w:val="20"/>
          <w:u w:val="single"/>
          <w:lang w:val="x-none"/>
        </w:rPr>
        <w:t>Решение Задания 10</w:t>
      </w:r>
      <w:r w:rsidRPr="00BF3D71">
        <w:rPr>
          <w:rFonts w:ascii="Arial" w:hAnsi="Arial" w:cs="Arial"/>
          <w:b/>
          <w:sz w:val="20"/>
          <w:szCs w:val="20"/>
          <w:u w:val="single"/>
        </w:rPr>
        <w:t xml:space="preserve"> </w:t>
      </w:r>
      <w:r w:rsidRPr="00BF3D71">
        <w:rPr>
          <w:rFonts w:ascii="Arial" w:hAnsi="Arial" w:cs="Arial"/>
          <w:b/>
          <w:sz w:val="20"/>
          <w:szCs w:val="20"/>
          <w:u w:val="single"/>
          <w:lang w:val="x-none"/>
        </w:rPr>
        <w:t>(</w:t>
      </w:r>
      <w:r w:rsidRPr="00BF3D71">
        <w:rPr>
          <w:rFonts w:ascii="Arial" w:hAnsi="Arial" w:cs="Arial"/>
          <w:b/>
          <w:sz w:val="20"/>
          <w:szCs w:val="20"/>
          <w:u w:val="single"/>
        </w:rPr>
        <w:t>3</w:t>
      </w:r>
      <w:r w:rsidRPr="00BF3D71">
        <w:rPr>
          <w:rFonts w:ascii="Arial" w:hAnsi="Arial" w:cs="Arial"/>
          <w:b/>
          <w:sz w:val="20"/>
          <w:szCs w:val="20"/>
          <w:u w:val="single"/>
          <w:lang w:val="x-none"/>
        </w:rPr>
        <w:t>0 баллов):</w:t>
      </w:r>
      <w:bookmarkEnd w:id="5"/>
      <w:bookmarkEnd w:id="6"/>
    </w:p>
    <w:p w14:paraId="539B4BC7" w14:textId="77777777" w:rsidR="00BF3D71" w:rsidRPr="00BF3D71" w:rsidRDefault="00BF3D71" w:rsidP="00BF3D71">
      <w:pPr>
        <w:ind w:left="720"/>
        <w:rPr>
          <w:rFonts w:ascii="Arial" w:hAnsi="Arial" w:cs="Arial"/>
          <w:sz w:val="20"/>
          <w:szCs w:val="20"/>
        </w:rPr>
      </w:pPr>
      <w:r w:rsidRPr="00BF3D71">
        <w:rPr>
          <w:rFonts w:ascii="Arial" w:hAnsi="Arial" w:cs="Arial"/>
          <w:b/>
          <w:sz w:val="20"/>
          <w:szCs w:val="20"/>
        </w:rPr>
        <w:t>Ответ 1.</w:t>
      </w:r>
      <w:r w:rsidRPr="00BF3D71">
        <w:rPr>
          <w:rFonts w:ascii="Arial" w:hAnsi="Arial" w:cs="Arial"/>
          <w:sz w:val="20"/>
          <w:szCs w:val="20"/>
        </w:rPr>
        <w:t xml:space="preserve"> В данной ситуации прослеживается нарушение профессионального поведения в части преувеличения своей квалификации (нет свидетельства Аудитора) и необоснованное сравнение своей работы с другими, а также пренебрежительный отзыв, о работе другого специалиста. </w:t>
      </w:r>
    </w:p>
    <w:p w14:paraId="07B6FCD2" w14:textId="77777777" w:rsidR="00BF3D71" w:rsidRPr="00BF3D71" w:rsidRDefault="00BF3D71" w:rsidP="00BF3D71">
      <w:pPr>
        <w:ind w:left="720"/>
        <w:rPr>
          <w:rFonts w:ascii="Arial" w:hAnsi="Arial" w:cs="Arial"/>
          <w:sz w:val="20"/>
          <w:szCs w:val="20"/>
        </w:rPr>
      </w:pPr>
      <w:r w:rsidRPr="00BF3D71">
        <w:rPr>
          <w:rFonts w:ascii="Arial" w:hAnsi="Arial" w:cs="Arial"/>
          <w:b/>
          <w:sz w:val="20"/>
          <w:szCs w:val="20"/>
        </w:rPr>
        <w:t>150.1 Принцип профессионального поведения</w:t>
      </w:r>
      <w:r w:rsidRPr="00BF3D71">
        <w:rPr>
          <w:rFonts w:ascii="Arial" w:hAnsi="Arial" w:cs="Arial"/>
          <w:sz w:val="20"/>
          <w:szCs w:val="20"/>
        </w:rPr>
        <w:t xml:space="preserve"> налагает обязательство на всех профессиональных бухгалтеров соблюдать соответствующие законодательные и нормативно правовые акты и избегать действий, о которых профессиональный бухгалтер знает или должен знать, что они могут дискредитировать профессию. Это включает действия, которые разумная и информированная третья сторона, взвесив все конкретные факты и обстоятельства, известные профессиональному бухгалтеру в тот момент, вероятнее всего будет считать оказывающими негативное влияние на хорошую репутацию профессии. </w:t>
      </w:r>
    </w:p>
    <w:p w14:paraId="120DAA81" w14:textId="77777777" w:rsidR="00BF3D71" w:rsidRPr="00BF3D71" w:rsidRDefault="00BF3D71" w:rsidP="00BF3D71">
      <w:pPr>
        <w:ind w:left="720"/>
        <w:rPr>
          <w:rFonts w:ascii="Arial" w:hAnsi="Arial" w:cs="Arial"/>
          <w:sz w:val="20"/>
          <w:szCs w:val="20"/>
        </w:rPr>
      </w:pPr>
      <w:r w:rsidRPr="00BF3D71">
        <w:rPr>
          <w:rFonts w:ascii="Arial" w:hAnsi="Arial" w:cs="Arial"/>
          <w:sz w:val="20"/>
          <w:szCs w:val="20"/>
        </w:rPr>
        <w:t xml:space="preserve">150.2 При маркетинге и продвижении своих услуг профессиональные бухгалтеры не должны навлекать дурную славу на профессию. </w:t>
      </w:r>
    </w:p>
    <w:p w14:paraId="3152E2C4" w14:textId="77777777" w:rsidR="00BF3D71" w:rsidRPr="00BF3D71" w:rsidRDefault="00BF3D71" w:rsidP="00BF3D71">
      <w:pPr>
        <w:ind w:left="720"/>
        <w:rPr>
          <w:rFonts w:ascii="Arial" w:hAnsi="Arial" w:cs="Arial"/>
          <w:sz w:val="20"/>
          <w:szCs w:val="20"/>
        </w:rPr>
      </w:pPr>
      <w:r w:rsidRPr="00BF3D71">
        <w:rPr>
          <w:rFonts w:ascii="Arial" w:hAnsi="Arial" w:cs="Arial"/>
          <w:sz w:val="20"/>
          <w:szCs w:val="20"/>
        </w:rPr>
        <w:t xml:space="preserve">Профессиональные бухгалтеры должны быть честными и правдивыми и не должны: </w:t>
      </w:r>
    </w:p>
    <w:p w14:paraId="53D2531E" w14:textId="77777777" w:rsidR="00BF3D71" w:rsidRPr="00BF3D71" w:rsidRDefault="00BF3D71" w:rsidP="00BF3D71">
      <w:pPr>
        <w:ind w:left="720"/>
        <w:rPr>
          <w:rFonts w:ascii="Arial" w:hAnsi="Arial" w:cs="Arial"/>
          <w:sz w:val="20"/>
          <w:szCs w:val="20"/>
        </w:rPr>
      </w:pPr>
      <w:r w:rsidRPr="00BF3D71">
        <w:rPr>
          <w:rFonts w:ascii="Arial" w:hAnsi="Arial" w:cs="Arial"/>
          <w:sz w:val="20"/>
          <w:szCs w:val="20"/>
        </w:rPr>
        <w:t xml:space="preserve">(a) делать преувеличенные заявления об услугах, которые они могут предложить, квалификациях, которыми они обладают, или полученном ими опыте; или </w:t>
      </w:r>
    </w:p>
    <w:p w14:paraId="46CB7E8A" w14:textId="77777777" w:rsidR="00BF3D71" w:rsidRPr="00BF3D71" w:rsidRDefault="00BF3D71" w:rsidP="00BF3D71">
      <w:pPr>
        <w:ind w:left="720"/>
        <w:rPr>
          <w:rFonts w:ascii="Arial" w:hAnsi="Arial" w:cs="Arial"/>
          <w:sz w:val="20"/>
          <w:szCs w:val="20"/>
        </w:rPr>
      </w:pPr>
      <w:r w:rsidRPr="00BF3D71">
        <w:rPr>
          <w:rFonts w:ascii="Arial" w:hAnsi="Arial" w:cs="Arial"/>
          <w:sz w:val="20"/>
          <w:szCs w:val="20"/>
        </w:rPr>
        <w:t>(b) отзываться пренебрежительно о работе других или необоснованно сравнивать ее со своей работой. (11 баллов)</w:t>
      </w:r>
    </w:p>
    <w:p w14:paraId="07C24968" w14:textId="77777777" w:rsidR="00BF3D71" w:rsidRPr="00BF3D71" w:rsidRDefault="00BF3D71" w:rsidP="00BF3D71">
      <w:pPr>
        <w:ind w:left="720"/>
        <w:rPr>
          <w:rFonts w:ascii="Arial" w:hAnsi="Arial" w:cs="Arial"/>
          <w:sz w:val="20"/>
          <w:szCs w:val="20"/>
        </w:rPr>
      </w:pPr>
      <w:r w:rsidRPr="00BF3D71">
        <w:rPr>
          <w:rFonts w:ascii="Arial" w:hAnsi="Arial" w:cs="Arial"/>
          <w:b/>
          <w:sz w:val="20"/>
          <w:szCs w:val="20"/>
        </w:rPr>
        <w:t>Ответ 2.</w:t>
      </w:r>
      <w:r w:rsidRPr="00BF3D71">
        <w:rPr>
          <w:rFonts w:ascii="Arial" w:hAnsi="Arial" w:cs="Arial"/>
          <w:sz w:val="20"/>
          <w:szCs w:val="20"/>
        </w:rPr>
        <w:t xml:space="preserve"> 240.1 Вступая в переговоры об оказании профессиональных услуг, публично практикующий профессиональный бухгалтер может назначить любое вознаграждение, которое он считает соответствующим его услугам. Если один публично практикующий профессиональный бухгалтер за свои услуги назначает вознаграждение ниже, чем другой бухгалтер, то сам по себе этот факт не является нарушением этики. Тем не менее, могут возникнуть угрозы соблюдению фундаментальных принципов в связи с размером требуемого вознаграждения. </w:t>
      </w:r>
    </w:p>
    <w:p w14:paraId="4386C305" w14:textId="77777777" w:rsidR="00BF3D71" w:rsidRPr="00BF3D71" w:rsidRDefault="00BF3D71" w:rsidP="00BF3D71">
      <w:pPr>
        <w:ind w:left="720"/>
        <w:rPr>
          <w:rFonts w:ascii="Arial" w:hAnsi="Arial" w:cs="Arial"/>
          <w:sz w:val="20"/>
          <w:szCs w:val="20"/>
        </w:rPr>
      </w:pPr>
      <w:r w:rsidRPr="00BF3D71">
        <w:rPr>
          <w:rFonts w:ascii="Arial" w:hAnsi="Arial" w:cs="Arial"/>
          <w:sz w:val="20"/>
          <w:szCs w:val="20"/>
        </w:rPr>
        <w:lastRenderedPageBreak/>
        <w:t xml:space="preserve">Например, угроза личной заинтересованности в отношении профессиональной компетентности и должной тщательности может возникнуть в том случае, если названный размер вознаграждения настолько низок, что это может привести к трудностям при выполнении задания в соответствии с применяемыми техническими и профессиональными стандартами. </w:t>
      </w:r>
    </w:p>
    <w:p w14:paraId="23F45F0D" w14:textId="77777777" w:rsidR="00BF3D71" w:rsidRPr="00BF3D71" w:rsidRDefault="00BF3D71" w:rsidP="00BF3D71">
      <w:pPr>
        <w:ind w:left="720"/>
        <w:rPr>
          <w:rFonts w:ascii="Arial" w:hAnsi="Arial" w:cs="Arial"/>
          <w:sz w:val="20"/>
          <w:szCs w:val="20"/>
        </w:rPr>
      </w:pPr>
      <w:r w:rsidRPr="00BF3D71">
        <w:rPr>
          <w:rFonts w:ascii="Arial" w:hAnsi="Arial" w:cs="Arial"/>
          <w:sz w:val="20"/>
          <w:szCs w:val="20"/>
        </w:rPr>
        <w:t>240.2 Наличие и значимость любых угроз будет зависеть от таких факторов, как размер названного вознаграждения и тип услуг, за которые он будет получен. Значимость любой угрозы должна быть оценена, и при необходимости должны быть приняты меры предосторожности для устранения угрозы или снижения ее до приемлемого уровня. (11 баллов)</w:t>
      </w:r>
    </w:p>
    <w:p w14:paraId="70EF2D18" w14:textId="77777777" w:rsidR="00BF3D71" w:rsidRPr="00BF3D71" w:rsidRDefault="00BF3D71" w:rsidP="00BF3D71">
      <w:pPr>
        <w:ind w:left="720"/>
        <w:rPr>
          <w:rFonts w:ascii="Arial" w:hAnsi="Arial" w:cs="Arial"/>
          <w:sz w:val="20"/>
          <w:szCs w:val="20"/>
        </w:rPr>
      </w:pPr>
      <w:r w:rsidRPr="00BF3D71">
        <w:rPr>
          <w:rFonts w:ascii="Arial" w:hAnsi="Arial" w:cs="Arial"/>
          <w:b/>
          <w:bCs/>
          <w:sz w:val="20"/>
          <w:szCs w:val="20"/>
        </w:rPr>
        <w:t>Ответ 3.</w:t>
      </w:r>
      <w:r w:rsidRPr="00BF3D71">
        <w:rPr>
          <w:rFonts w:ascii="Arial" w:hAnsi="Arial" w:cs="Arial"/>
          <w:sz w:val="20"/>
          <w:szCs w:val="20"/>
        </w:rPr>
        <w:t xml:space="preserve"> </w:t>
      </w:r>
      <w:r w:rsidRPr="00BF3D71">
        <w:rPr>
          <w:rFonts w:ascii="Arial" w:hAnsi="Arial" w:cs="Arial"/>
          <w:b/>
          <w:sz w:val="20"/>
          <w:szCs w:val="20"/>
        </w:rPr>
        <w:t>Примеры мер предосторожности</w:t>
      </w:r>
      <w:r w:rsidRPr="00BF3D71">
        <w:rPr>
          <w:rFonts w:ascii="Arial" w:hAnsi="Arial" w:cs="Arial"/>
          <w:sz w:val="20"/>
          <w:szCs w:val="20"/>
        </w:rPr>
        <w:t xml:space="preserve">: </w:t>
      </w:r>
    </w:p>
    <w:p w14:paraId="22A1D47A" w14:textId="77777777" w:rsidR="00BF3D71" w:rsidRPr="00BF3D71" w:rsidRDefault="00BF3D71" w:rsidP="00BF3D71">
      <w:pPr>
        <w:ind w:left="720"/>
        <w:rPr>
          <w:rFonts w:ascii="Arial" w:hAnsi="Arial" w:cs="Arial"/>
          <w:sz w:val="20"/>
          <w:szCs w:val="20"/>
        </w:rPr>
      </w:pPr>
      <w:r w:rsidRPr="00BF3D71">
        <w:rPr>
          <w:rFonts w:ascii="Arial" w:hAnsi="Arial" w:cs="Arial"/>
          <w:sz w:val="20"/>
          <w:szCs w:val="20"/>
        </w:rPr>
        <w:sym w:font="Symbol" w:char="F0B7"/>
      </w:r>
      <w:r w:rsidRPr="00BF3D71">
        <w:rPr>
          <w:rFonts w:ascii="Arial" w:hAnsi="Arial" w:cs="Arial"/>
          <w:sz w:val="20"/>
          <w:szCs w:val="20"/>
        </w:rPr>
        <w:t xml:space="preserve"> информирование заказчика об условиях соглашения на выполнение задания и, в частности, обоснованности заявления того или иного размера вознаграждения, а также об услугах, выполнение которых входит в объем работ, оплачиваемых этим вознаграждением; </w:t>
      </w:r>
    </w:p>
    <w:p w14:paraId="35610F62" w14:textId="77777777" w:rsidR="00BF3D71" w:rsidRPr="00BF3D71" w:rsidRDefault="00BF3D71" w:rsidP="00BF3D71">
      <w:pPr>
        <w:ind w:left="720"/>
        <w:rPr>
          <w:rFonts w:ascii="Arial" w:hAnsi="Arial" w:cs="Arial"/>
          <w:sz w:val="20"/>
          <w:szCs w:val="20"/>
        </w:rPr>
      </w:pPr>
      <w:r w:rsidRPr="00BF3D71">
        <w:rPr>
          <w:rFonts w:ascii="Arial" w:hAnsi="Arial" w:cs="Arial"/>
          <w:sz w:val="20"/>
          <w:szCs w:val="20"/>
        </w:rPr>
        <w:sym w:font="Symbol" w:char="F0B7"/>
      </w:r>
      <w:r w:rsidRPr="00BF3D71">
        <w:rPr>
          <w:rFonts w:ascii="Arial" w:hAnsi="Arial" w:cs="Arial"/>
          <w:sz w:val="20"/>
          <w:szCs w:val="20"/>
        </w:rPr>
        <w:t xml:space="preserve"> определение оптимальных временных рамок и назначение соответствующего персонала для выполнения задания;</w:t>
      </w:r>
    </w:p>
    <w:p w14:paraId="6797EBE1" w14:textId="77777777" w:rsidR="00BF3D71" w:rsidRPr="00BF3D71" w:rsidRDefault="00BF3D71" w:rsidP="00BF3D71">
      <w:pPr>
        <w:ind w:left="720"/>
        <w:rPr>
          <w:rFonts w:ascii="Arial" w:hAnsi="Arial" w:cs="Arial"/>
          <w:sz w:val="20"/>
          <w:szCs w:val="20"/>
        </w:rPr>
      </w:pPr>
      <w:r w:rsidRPr="00BF3D71">
        <w:rPr>
          <w:rFonts w:ascii="Arial" w:hAnsi="Arial" w:cs="Arial"/>
          <w:sz w:val="20"/>
          <w:szCs w:val="20"/>
        </w:rPr>
        <w:t>• политику и процедуры контроля качества. (6 баллов)</w:t>
      </w:r>
    </w:p>
    <w:p w14:paraId="4A41094E" w14:textId="05090856" w:rsidR="00BF3D71" w:rsidRPr="00ED32AF" w:rsidRDefault="00BF3D71" w:rsidP="00BF3D71">
      <w:pPr>
        <w:ind w:left="720"/>
        <w:rPr>
          <w:rFonts w:ascii="Arial" w:hAnsi="Arial" w:cs="Arial"/>
          <w:sz w:val="20"/>
          <w:szCs w:val="20"/>
        </w:rPr>
      </w:pPr>
      <w:r w:rsidRPr="00BF3D71">
        <w:rPr>
          <w:rFonts w:ascii="Arial" w:hAnsi="Arial" w:cs="Arial"/>
          <w:b/>
          <w:sz w:val="20"/>
          <w:szCs w:val="20"/>
        </w:rPr>
        <w:t>Ответ 4. Профессиональный бухгалтер</w:t>
      </w:r>
      <w:r w:rsidRPr="00BF3D71">
        <w:rPr>
          <w:rFonts w:ascii="Arial" w:hAnsi="Arial" w:cs="Arial"/>
          <w:sz w:val="20"/>
          <w:szCs w:val="20"/>
        </w:rPr>
        <w:t xml:space="preserve"> - лицо, являющееся членом организации, входящей в МФБ.  Международная федерация бухгалтеров (МФБ) – всемирная профессиональная организация представителей бухгалтерской профессии, основанная в 1977 году. (2 балла)</w:t>
      </w:r>
    </w:p>
    <w:p w14:paraId="46918191" w14:textId="77777777" w:rsidR="00BF3D71" w:rsidRPr="00BF3D71" w:rsidRDefault="00BF3D71" w:rsidP="00BF3D71">
      <w:pPr>
        <w:ind w:left="720"/>
        <w:rPr>
          <w:rFonts w:ascii="Arial" w:hAnsi="Arial" w:cs="Arial"/>
          <w:sz w:val="20"/>
          <w:szCs w:val="20"/>
        </w:rPr>
      </w:pPr>
    </w:p>
    <w:p w14:paraId="10EC7B3E" w14:textId="235B53DF" w:rsidR="00BF3D71" w:rsidRPr="00BF3D71" w:rsidRDefault="00BF3D71" w:rsidP="00BF3D71">
      <w:pPr>
        <w:ind w:left="720"/>
        <w:rPr>
          <w:rFonts w:ascii="Arial" w:hAnsi="Arial" w:cs="Arial"/>
          <w:b/>
          <w:sz w:val="20"/>
          <w:szCs w:val="20"/>
          <w:u w:val="single"/>
        </w:rPr>
      </w:pPr>
      <w:bookmarkStart w:id="7" w:name="_Toc103333412"/>
      <w:r w:rsidRPr="00BF3D71">
        <w:rPr>
          <w:rFonts w:ascii="Arial" w:hAnsi="Arial" w:cs="Arial"/>
          <w:b/>
          <w:sz w:val="20"/>
          <w:szCs w:val="20"/>
          <w:u w:val="single"/>
          <w:lang w:val="x-none"/>
        </w:rPr>
        <w:t>Зада</w:t>
      </w:r>
      <w:r w:rsidRPr="00ED32AF">
        <w:rPr>
          <w:rFonts w:ascii="Arial" w:hAnsi="Arial" w:cs="Arial"/>
          <w:b/>
          <w:sz w:val="20"/>
          <w:szCs w:val="20"/>
          <w:u w:val="single"/>
        </w:rPr>
        <w:t>ча</w:t>
      </w:r>
      <w:r w:rsidRPr="00BF3D71">
        <w:rPr>
          <w:rFonts w:ascii="Arial" w:hAnsi="Arial" w:cs="Arial"/>
          <w:b/>
          <w:sz w:val="20"/>
          <w:szCs w:val="20"/>
          <w:u w:val="single"/>
          <w:lang w:val="x-none"/>
        </w:rPr>
        <w:t xml:space="preserve"> </w:t>
      </w:r>
      <w:r w:rsidRPr="00ED32AF">
        <w:rPr>
          <w:rFonts w:ascii="Arial" w:hAnsi="Arial" w:cs="Arial"/>
          <w:b/>
          <w:sz w:val="20"/>
          <w:szCs w:val="20"/>
          <w:u w:val="single"/>
        </w:rPr>
        <w:t>3</w:t>
      </w:r>
      <w:r w:rsidRPr="00BF3D71">
        <w:rPr>
          <w:rFonts w:ascii="Arial" w:hAnsi="Arial" w:cs="Arial"/>
          <w:b/>
          <w:sz w:val="20"/>
          <w:szCs w:val="20"/>
          <w:u w:val="single"/>
        </w:rPr>
        <w:t xml:space="preserve"> </w:t>
      </w:r>
      <w:r w:rsidRPr="00BF3D71">
        <w:rPr>
          <w:rFonts w:ascii="Arial" w:hAnsi="Arial" w:cs="Arial"/>
          <w:b/>
          <w:sz w:val="20"/>
          <w:szCs w:val="20"/>
          <w:u w:val="single"/>
          <w:lang w:val="x-none"/>
        </w:rPr>
        <w:t>(</w:t>
      </w:r>
      <w:r w:rsidRPr="00BF3D71">
        <w:rPr>
          <w:rFonts w:ascii="Arial" w:hAnsi="Arial" w:cs="Arial"/>
          <w:b/>
          <w:sz w:val="20"/>
          <w:szCs w:val="20"/>
          <w:u w:val="single"/>
        </w:rPr>
        <w:t>1</w:t>
      </w:r>
      <w:r w:rsidRPr="00BF3D71">
        <w:rPr>
          <w:rFonts w:ascii="Arial" w:hAnsi="Arial" w:cs="Arial"/>
          <w:b/>
          <w:sz w:val="20"/>
          <w:szCs w:val="20"/>
          <w:u w:val="single"/>
          <w:lang w:val="x-none"/>
        </w:rPr>
        <w:t>0 баллов)</w:t>
      </w:r>
      <w:bookmarkEnd w:id="7"/>
    </w:p>
    <w:p w14:paraId="5B40A3C8" w14:textId="77777777" w:rsidR="00BF3D71" w:rsidRPr="00BF3D71" w:rsidRDefault="00BF3D71" w:rsidP="00BF3D71">
      <w:pPr>
        <w:ind w:left="720"/>
        <w:rPr>
          <w:rFonts w:ascii="Arial" w:hAnsi="Arial" w:cs="Arial"/>
          <w:b/>
          <w:sz w:val="20"/>
          <w:szCs w:val="20"/>
        </w:rPr>
      </w:pPr>
      <w:r w:rsidRPr="00BF3D71">
        <w:rPr>
          <w:rFonts w:ascii="Arial" w:hAnsi="Arial" w:cs="Arial"/>
          <w:b/>
          <w:sz w:val="20"/>
          <w:szCs w:val="20"/>
          <w:lang w:val="x-none"/>
        </w:rPr>
        <w:t>Темы</w:t>
      </w:r>
      <w:r w:rsidRPr="00BF3D71">
        <w:rPr>
          <w:rFonts w:ascii="Arial" w:hAnsi="Arial" w:cs="Arial"/>
          <w:b/>
          <w:sz w:val="20"/>
          <w:szCs w:val="20"/>
        </w:rPr>
        <w:t xml:space="preserve">: </w:t>
      </w:r>
    </w:p>
    <w:p w14:paraId="59D81A94" w14:textId="77777777" w:rsidR="00BF3D71" w:rsidRPr="00BF3D71" w:rsidRDefault="00BF3D71" w:rsidP="00BF3D71">
      <w:pPr>
        <w:numPr>
          <w:ilvl w:val="0"/>
          <w:numId w:val="29"/>
        </w:numPr>
        <w:rPr>
          <w:rFonts w:ascii="Arial" w:hAnsi="Arial" w:cs="Arial"/>
          <w:sz w:val="20"/>
          <w:szCs w:val="20"/>
        </w:rPr>
      </w:pPr>
      <w:r w:rsidRPr="00BF3D71">
        <w:rPr>
          <w:rFonts w:ascii="Arial" w:hAnsi="Arial" w:cs="Arial"/>
          <w:sz w:val="20"/>
          <w:szCs w:val="20"/>
        </w:rPr>
        <w:t>Введение в фундаментальные принципы</w:t>
      </w:r>
    </w:p>
    <w:p w14:paraId="52808152" w14:textId="77777777" w:rsidR="00BF3D71" w:rsidRPr="00BF3D71" w:rsidRDefault="00BF3D71" w:rsidP="00BF3D71">
      <w:pPr>
        <w:numPr>
          <w:ilvl w:val="0"/>
          <w:numId w:val="29"/>
        </w:numPr>
        <w:rPr>
          <w:rFonts w:ascii="Arial" w:hAnsi="Arial" w:cs="Arial"/>
          <w:sz w:val="20"/>
          <w:szCs w:val="20"/>
        </w:rPr>
      </w:pPr>
      <w:r w:rsidRPr="00BF3D71">
        <w:rPr>
          <w:rFonts w:ascii="Arial" w:hAnsi="Arial" w:cs="Arial"/>
          <w:sz w:val="20"/>
          <w:szCs w:val="20"/>
        </w:rPr>
        <w:t>Гонорары и другие типы вознаграждения</w:t>
      </w:r>
    </w:p>
    <w:p w14:paraId="26EE13A9" w14:textId="77777777" w:rsidR="00BF3D71" w:rsidRPr="00BF3D71" w:rsidRDefault="00BF3D71" w:rsidP="00BF3D71">
      <w:pPr>
        <w:ind w:left="720"/>
        <w:rPr>
          <w:rFonts w:ascii="Arial" w:hAnsi="Arial" w:cs="Arial"/>
          <w:sz w:val="20"/>
          <w:szCs w:val="20"/>
        </w:rPr>
      </w:pPr>
    </w:p>
    <w:p w14:paraId="16751150" w14:textId="77777777" w:rsidR="00BF3D71" w:rsidRPr="00BF3D71" w:rsidRDefault="00BF3D71" w:rsidP="00BF3D71">
      <w:pPr>
        <w:ind w:left="720"/>
        <w:rPr>
          <w:rFonts w:ascii="Arial" w:hAnsi="Arial" w:cs="Arial"/>
          <w:sz w:val="20"/>
          <w:szCs w:val="20"/>
        </w:rPr>
      </w:pPr>
      <w:r w:rsidRPr="00BF3D71">
        <w:rPr>
          <w:rFonts w:ascii="Arial" w:hAnsi="Arial" w:cs="Arial"/>
          <w:sz w:val="20"/>
          <w:szCs w:val="20"/>
        </w:rPr>
        <w:t>Публично практикующий профессиональный бухгалтер гражданин Х, работник компании «ПРОФИ» и член рабочей группы, которая будет выполнять аудиторское задание в компании «Баланс». Гражданин Х работал в компании «Баланс» с 2010 по 2020 год в должности главного бухгалтера.</w:t>
      </w:r>
    </w:p>
    <w:p w14:paraId="2425F884" w14:textId="77777777" w:rsidR="00BF3D71" w:rsidRPr="00BF3D71" w:rsidRDefault="00BF3D71" w:rsidP="00BF3D71">
      <w:pPr>
        <w:ind w:left="720"/>
        <w:rPr>
          <w:rFonts w:ascii="Arial" w:hAnsi="Arial" w:cs="Arial"/>
          <w:sz w:val="20"/>
          <w:szCs w:val="20"/>
        </w:rPr>
      </w:pPr>
      <w:r w:rsidRPr="00BF3D71">
        <w:rPr>
          <w:rFonts w:ascii="Arial" w:hAnsi="Arial" w:cs="Arial"/>
          <w:sz w:val="20"/>
          <w:szCs w:val="20"/>
        </w:rPr>
        <w:t>При заключении соглашения на выполнение аудиторского задания по подтверждению информации за 2020 год, компания «Баланс» настаивает на снижении объема выполняемой работы с целью понижения оплаты за выполняемые услуги.</w:t>
      </w:r>
    </w:p>
    <w:p w14:paraId="5FBB9A3F" w14:textId="77777777" w:rsidR="00BF3D71" w:rsidRPr="00BF3D71" w:rsidRDefault="00BF3D71" w:rsidP="00BF3D71">
      <w:pPr>
        <w:ind w:left="720"/>
        <w:rPr>
          <w:rFonts w:ascii="Arial" w:hAnsi="Arial" w:cs="Arial"/>
          <w:sz w:val="20"/>
          <w:szCs w:val="20"/>
        </w:rPr>
      </w:pPr>
    </w:p>
    <w:p w14:paraId="3B1948DD" w14:textId="77777777" w:rsidR="00BF3D71" w:rsidRPr="00BF3D71" w:rsidRDefault="00BF3D71" w:rsidP="00BF3D71">
      <w:pPr>
        <w:ind w:left="720"/>
        <w:rPr>
          <w:rFonts w:ascii="Arial" w:hAnsi="Arial" w:cs="Arial"/>
          <w:b/>
          <w:sz w:val="20"/>
          <w:szCs w:val="20"/>
        </w:rPr>
      </w:pPr>
      <w:r w:rsidRPr="00BF3D71">
        <w:rPr>
          <w:rFonts w:ascii="Arial" w:hAnsi="Arial" w:cs="Arial"/>
          <w:b/>
          <w:sz w:val="20"/>
          <w:szCs w:val="20"/>
        </w:rPr>
        <w:t>Задание:</w:t>
      </w:r>
    </w:p>
    <w:p w14:paraId="540D284A" w14:textId="77777777" w:rsidR="00BF3D71" w:rsidRPr="00BF3D71" w:rsidRDefault="00BF3D71" w:rsidP="00BF3D71">
      <w:pPr>
        <w:numPr>
          <w:ilvl w:val="0"/>
          <w:numId w:val="28"/>
        </w:numPr>
        <w:rPr>
          <w:rFonts w:ascii="Arial" w:hAnsi="Arial" w:cs="Arial"/>
          <w:sz w:val="20"/>
          <w:szCs w:val="20"/>
        </w:rPr>
      </w:pPr>
      <w:r w:rsidRPr="00BF3D71">
        <w:rPr>
          <w:rFonts w:ascii="Arial" w:hAnsi="Arial" w:cs="Arial"/>
          <w:sz w:val="20"/>
          <w:szCs w:val="20"/>
        </w:rPr>
        <w:t>Проанализируйте ситуацию. Дайте определение, что такое «приемлемый уровень» (2 балла)</w:t>
      </w:r>
    </w:p>
    <w:p w14:paraId="17CF8F34" w14:textId="77777777" w:rsidR="00BF3D71" w:rsidRPr="00BF3D71" w:rsidRDefault="00BF3D71" w:rsidP="00BF3D71">
      <w:pPr>
        <w:numPr>
          <w:ilvl w:val="0"/>
          <w:numId w:val="28"/>
        </w:numPr>
        <w:rPr>
          <w:rFonts w:ascii="Arial" w:hAnsi="Arial" w:cs="Arial"/>
          <w:sz w:val="20"/>
          <w:szCs w:val="20"/>
        </w:rPr>
      </w:pPr>
      <w:r w:rsidRPr="00BF3D71">
        <w:rPr>
          <w:rFonts w:ascii="Arial" w:hAnsi="Arial" w:cs="Arial"/>
          <w:sz w:val="20"/>
          <w:szCs w:val="20"/>
        </w:rPr>
        <w:t>Дайте определение кто такой «публично практикующий профессиональный бухгалтер». (2 балла)</w:t>
      </w:r>
    </w:p>
    <w:p w14:paraId="10B57C16" w14:textId="77777777" w:rsidR="00BF3D71" w:rsidRPr="00BF3D71" w:rsidRDefault="00BF3D71" w:rsidP="00BF3D71">
      <w:pPr>
        <w:numPr>
          <w:ilvl w:val="0"/>
          <w:numId w:val="28"/>
        </w:numPr>
        <w:rPr>
          <w:rFonts w:ascii="Arial" w:hAnsi="Arial" w:cs="Arial"/>
          <w:sz w:val="20"/>
          <w:szCs w:val="20"/>
        </w:rPr>
      </w:pPr>
      <w:r w:rsidRPr="00BF3D71">
        <w:rPr>
          <w:rFonts w:ascii="Arial" w:hAnsi="Arial" w:cs="Arial"/>
          <w:sz w:val="20"/>
          <w:szCs w:val="20"/>
        </w:rPr>
        <w:t>Основываясь на исходной информации в задании, определите, которые могут создать угрозу фундаментальным принципам профессиональной этики (опишите, какие могут возникать угрозы) (6 баллов)</w:t>
      </w:r>
    </w:p>
    <w:p w14:paraId="1D660254" w14:textId="77777777" w:rsidR="00BF3D71" w:rsidRPr="00BF3D71" w:rsidRDefault="00BF3D71" w:rsidP="00BF3D71">
      <w:pPr>
        <w:ind w:left="720"/>
        <w:rPr>
          <w:rFonts w:ascii="Arial" w:hAnsi="Arial" w:cs="Arial"/>
          <w:sz w:val="20"/>
          <w:szCs w:val="20"/>
        </w:rPr>
      </w:pPr>
    </w:p>
    <w:p w14:paraId="6D741C0A" w14:textId="77777777" w:rsidR="00BF3D71" w:rsidRPr="00BF3D71" w:rsidRDefault="00BF3D71" w:rsidP="00BF3D71">
      <w:pPr>
        <w:ind w:left="720"/>
        <w:rPr>
          <w:rFonts w:ascii="Arial" w:hAnsi="Arial" w:cs="Arial"/>
          <w:b/>
          <w:sz w:val="20"/>
          <w:szCs w:val="20"/>
          <w:u w:val="single"/>
          <w:lang w:val="x-none"/>
        </w:rPr>
      </w:pPr>
      <w:bookmarkStart w:id="8" w:name="_Toc102727165"/>
      <w:bookmarkStart w:id="9" w:name="_Toc103333413"/>
      <w:r w:rsidRPr="00BF3D71">
        <w:rPr>
          <w:rFonts w:ascii="Arial" w:hAnsi="Arial" w:cs="Arial"/>
          <w:b/>
          <w:sz w:val="20"/>
          <w:szCs w:val="20"/>
          <w:u w:val="single"/>
          <w:lang w:val="x-none"/>
        </w:rPr>
        <w:t>Решение Задания 16</w:t>
      </w:r>
      <w:r w:rsidRPr="00BF3D71">
        <w:rPr>
          <w:rFonts w:ascii="Arial" w:hAnsi="Arial" w:cs="Arial"/>
          <w:b/>
          <w:sz w:val="20"/>
          <w:szCs w:val="20"/>
          <w:u w:val="single"/>
        </w:rPr>
        <w:t xml:space="preserve"> </w:t>
      </w:r>
      <w:r w:rsidRPr="00BF3D71">
        <w:rPr>
          <w:rFonts w:ascii="Arial" w:hAnsi="Arial" w:cs="Arial"/>
          <w:b/>
          <w:sz w:val="20"/>
          <w:szCs w:val="20"/>
          <w:u w:val="single"/>
          <w:lang w:val="x-none"/>
        </w:rPr>
        <w:t>(</w:t>
      </w:r>
      <w:r w:rsidRPr="00BF3D71">
        <w:rPr>
          <w:rFonts w:ascii="Arial" w:hAnsi="Arial" w:cs="Arial"/>
          <w:b/>
          <w:sz w:val="20"/>
          <w:szCs w:val="20"/>
          <w:u w:val="single"/>
        </w:rPr>
        <w:t>1</w:t>
      </w:r>
      <w:r w:rsidRPr="00BF3D71">
        <w:rPr>
          <w:rFonts w:ascii="Arial" w:hAnsi="Arial" w:cs="Arial"/>
          <w:b/>
          <w:sz w:val="20"/>
          <w:szCs w:val="20"/>
          <w:u w:val="single"/>
          <w:lang w:val="x-none"/>
        </w:rPr>
        <w:t>0 баллов):</w:t>
      </w:r>
      <w:bookmarkEnd w:id="8"/>
      <w:bookmarkEnd w:id="9"/>
    </w:p>
    <w:p w14:paraId="1A64AF6F" w14:textId="77777777" w:rsidR="00BF3D71" w:rsidRPr="00BF3D71" w:rsidRDefault="00BF3D71" w:rsidP="00BF3D71">
      <w:pPr>
        <w:ind w:left="720"/>
        <w:rPr>
          <w:rFonts w:ascii="Arial" w:hAnsi="Arial" w:cs="Arial"/>
          <w:sz w:val="20"/>
          <w:szCs w:val="20"/>
        </w:rPr>
      </w:pPr>
      <w:r w:rsidRPr="00BF3D71">
        <w:rPr>
          <w:rFonts w:ascii="Arial" w:hAnsi="Arial" w:cs="Arial"/>
          <w:b/>
          <w:sz w:val="20"/>
          <w:szCs w:val="20"/>
        </w:rPr>
        <w:t>Ответ 1. Приемлемый уровень</w:t>
      </w:r>
      <w:r w:rsidRPr="00BF3D71">
        <w:rPr>
          <w:rFonts w:ascii="Arial" w:hAnsi="Arial" w:cs="Arial"/>
          <w:sz w:val="20"/>
          <w:szCs w:val="20"/>
        </w:rPr>
        <w:t xml:space="preserve"> - уровень, на котором разумная и информированная третья сторона, взвесив все конкретные факты и обстоятельства, известные профессиональному бухгалтеру в тот момент, вероятнее всего заключила бы, что соблюдение фундаментальных принципов не будет нарушено. (2 балла)</w:t>
      </w:r>
    </w:p>
    <w:p w14:paraId="23AAFC49" w14:textId="77777777" w:rsidR="00BF3D71" w:rsidRPr="00BF3D71" w:rsidRDefault="00BF3D71" w:rsidP="00BF3D71">
      <w:pPr>
        <w:ind w:left="720"/>
        <w:rPr>
          <w:rFonts w:ascii="Arial" w:hAnsi="Arial" w:cs="Arial"/>
          <w:sz w:val="20"/>
          <w:szCs w:val="20"/>
        </w:rPr>
      </w:pPr>
      <w:r w:rsidRPr="00BF3D71">
        <w:rPr>
          <w:rFonts w:ascii="Arial" w:hAnsi="Arial" w:cs="Arial"/>
          <w:b/>
          <w:sz w:val="20"/>
          <w:szCs w:val="20"/>
        </w:rPr>
        <w:t>Ответ 2. Публично практикующий профессиональный бухгалтер</w:t>
      </w:r>
      <w:r w:rsidRPr="00BF3D71">
        <w:rPr>
          <w:rFonts w:ascii="Arial" w:hAnsi="Arial" w:cs="Arial"/>
          <w:sz w:val="20"/>
          <w:szCs w:val="20"/>
        </w:rPr>
        <w:t xml:space="preserve"> - профессиональный бухгалтер, независимо от рода деятельности (например, аудита, налогообложения, консалтинга), в фирме, оказывающей профессиональные услуги. Данное понятие также применимо к фирме публично практикующих профессиональных бухгалтеров. (2 балла)</w:t>
      </w:r>
    </w:p>
    <w:p w14:paraId="719D3084" w14:textId="77777777" w:rsidR="00BF3D71" w:rsidRPr="00BF3D71" w:rsidRDefault="00BF3D71" w:rsidP="00BF3D71">
      <w:pPr>
        <w:ind w:left="720"/>
        <w:rPr>
          <w:rFonts w:ascii="Arial" w:hAnsi="Arial" w:cs="Arial"/>
          <w:sz w:val="20"/>
          <w:szCs w:val="20"/>
        </w:rPr>
      </w:pPr>
      <w:r w:rsidRPr="00BF3D71">
        <w:rPr>
          <w:rFonts w:ascii="Arial" w:hAnsi="Arial" w:cs="Arial"/>
          <w:b/>
          <w:sz w:val="20"/>
          <w:szCs w:val="20"/>
        </w:rPr>
        <w:lastRenderedPageBreak/>
        <w:t>Ответ 3.</w:t>
      </w:r>
      <w:r w:rsidRPr="00BF3D71">
        <w:rPr>
          <w:rFonts w:ascii="Arial" w:hAnsi="Arial" w:cs="Arial"/>
          <w:sz w:val="20"/>
          <w:szCs w:val="20"/>
        </w:rPr>
        <w:t xml:space="preserve"> 100.12 Угрозы относятся к одной или нескольким из следующих категорий: </w:t>
      </w:r>
    </w:p>
    <w:p w14:paraId="365B3A67" w14:textId="77777777" w:rsidR="00BF3D71" w:rsidRPr="00BF3D71" w:rsidRDefault="00BF3D71" w:rsidP="00BF3D71">
      <w:pPr>
        <w:ind w:left="720"/>
        <w:rPr>
          <w:rFonts w:ascii="Arial" w:hAnsi="Arial" w:cs="Arial"/>
          <w:sz w:val="20"/>
          <w:szCs w:val="20"/>
        </w:rPr>
      </w:pPr>
      <w:r w:rsidRPr="00BF3D71">
        <w:rPr>
          <w:rFonts w:ascii="Arial" w:hAnsi="Arial" w:cs="Arial"/>
          <w:sz w:val="20"/>
          <w:szCs w:val="20"/>
        </w:rPr>
        <w:t xml:space="preserve">(e) </w:t>
      </w:r>
      <w:r w:rsidRPr="00BF3D71">
        <w:rPr>
          <w:rFonts w:ascii="Arial" w:hAnsi="Arial" w:cs="Arial"/>
          <w:b/>
          <w:sz w:val="20"/>
          <w:szCs w:val="20"/>
        </w:rPr>
        <w:t>угроза шантажа</w:t>
      </w:r>
      <w:r w:rsidRPr="00BF3D71">
        <w:rPr>
          <w:rFonts w:ascii="Arial" w:hAnsi="Arial" w:cs="Arial"/>
          <w:sz w:val="20"/>
          <w:szCs w:val="20"/>
        </w:rPr>
        <w:t xml:space="preserve"> – угроза того, что профессиональный бухгалтер не сможет действовать объективно в результате фактического или мнимого давления, включая попытки оказать на профессионального бухгалтера чрезмерное влияние. </w:t>
      </w:r>
    </w:p>
    <w:p w14:paraId="64DC6465" w14:textId="77777777" w:rsidR="00BF3D71" w:rsidRPr="00BF3D71" w:rsidRDefault="00BF3D71" w:rsidP="00BF3D71">
      <w:pPr>
        <w:ind w:left="720"/>
        <w:rPr>
          <w:rFonts w:ascii="Arial" w:hAnsi="Arial" w:cs="Arial"/>
          <w:sz w:val="20"/>
          <w:szCs w:val="20"/>
        </w:rPr>
      </w:pPr>
      <w:r w:rsidRPr="00BF3D71">
        <w:rPr>
          <w:rFonts w:ascii="Arial" w:hAnsi="Arial" w:cs="Arial"/>
          <w:sz w:val="20"/>
          <w:szCs w:val="20"/>
        </w:rPr>
        <w:t xml:space="preserve">200.8 Примеры обстоятельств, которые создают угрозы шантажа публично практикующего профессионального бухгалтера, включают: </w:t>
      </w:r>
    </w:p>
    <w:p w14:paraId="760474DE" w14:textId="77777777" w:rsidR="00BF3D71" w:rsidRPr="00BF3D71" w:rsidRDefault="00BF3D71" w:rsidP="00BF3D71">
      <w:pPr>
        <w:numPr>
          <w:ilvl w:val="0"/>
          <w:numId w:val="27"/>
        </w:numPr>
        <w:rPr>
          <w:rFonts w:ascii="Arial" w:hAnsi="Arial" w:cs="Arial"/>
          <w:sz w:val="20"/>
          <w:szCs w:val="20"/>
        </w:rPr>
      </w:pPr>
      <w:r w:rsidRPr="00BF3D71">
        <w:rPr>
          <w:rFonts w:ascii="Arial" w:hAnsi="Arial" w:cs="Arial"/>
          <w:sz w:val="20"/>
          <w:szCs w:val="20"/>
        </w:rPr>
        <w:t>на фирму оказывается давление уменьшить объем необходимой работы с целью снижения оплаты;</w:t>
      </w:r>
    </w:p>
    <w:p w14:paraId="2404645B" w14:textId="77777777" w:rsidR="00BF3D71" w:rsidRPr="00BF3D71" w:rsidRDefault="00BF3D71" w:rsidP="00BF3D71">
      <w:pPr>
        <w:ind w:left="720"/>
        <w:rPr>
          <w:rFonts w:ascii="Arial" w:hAnsi="Arial" w:cs="Arial"/>
          <w:sz w:val="20"/>
          <w:szCs w:val="20"/>
        </w:rPr>
      </w:pPr>
      <w:r w:rsidRPr="00BF3D71">
        <w:rPr>
          <w:rFonts w:ascii="Arial" w:hAnsi="Arial" w:cs="Arial"/>
          <w:sz w:val="20"/>
          <w:szCs w:val="20"/>
        </w:rPr>
        <w:t>Так как гражданин Х проработал у заказчика услуг практически 10 лет, могут возникнуть угрозы самоконтроля и близких отношений:</w:t>
      </w:r>
    </w:p>
    <w:p w14:paraId="578ACCB3" w14:textId="77777777" w:rsidR="00BF3D71" w:rsidRPr="00BF3D71" w:rsidRDefault="00BF3D71" w:rsidP="00BF3D71">
      <w:pPr>
        <w:ind w:left="720"/>
        <w:rPr>
          <w:rFonts w:ascii="Arial" w:hAnsi="Arial" w:cs="Arial"/>
          <w:sz w:val="20"/>
          <w:szCs w:val="20"/>
        </w:rPr>
      </w:pPr>
      <w:r w:rsidRPr="00BF3D71">
        <w:rPr>
          <w:rFonts w:ascii="Arial" w:hAnsi="Arial" w:cs="Arial"/>
          <w:sz w:val="20"/>
          <w:szCs w:val="20"/>
        </w:rPr>
        <w:t xml:space="preserve">(b) </w:t>
      </w:r>
      <w:r w:rsidRPr="00BF3D71">
        <w:rPr>
          <w:rFonts w:ascii="Arial" w:hAnsi="Arial" w:cs="Arial"/>
          <w:b/>
          <w:sz w:val="20"/>
          <w:szCs w:val="20"/>
        </w:rPr>
        <w:t>угроза самоконтроля</w:t>
      </w:r>
      <w:r w:rsidRPr="00BF3D71">
        <w:rPr>
          <w:rFonts w:ascii="Arial" w:hAnsi="Arial" w:cs="Arial"/>
          <w:sz w:val="20"/>
          <w:szCs w:val="20"/>
        </w:rPr>
        <w:t xml:space="preserve"> – угроза того, что профессиональный бухгалтер не может надлежащим образом оценить результаты предыдущего вынесенного суждения или услуг, оказанных самим профессиональным бухгалтером или иным сотрудником фирмы профессионального бухгалтера или организации работодателя, на которые бухгалтер будет опираться при формировании суждения, являющегося частью настоящего задания;</w:t>
      </w:r>
    </w:p>
    <w:p w14:paraId="02DBE079" w14:textId="77777777" w:rsidR="00BF3D71" w:rsidRPr="00BF3D71" w:rsidRDefault="00BF3D71" w:rsidP="00BF3D71">
      <w:pPr>
        <w:ind w:left="720"/>
        <w:rPr>
          <w:rFonts w:ascii="Arial" w:hAnsi="Arial" w:cs="Arial"/>
          <w:sz w:val="20"/>
          <w:szCs w:val="20"/>
        </w:rPr>
      </w:pPr>
      <w:r w:rsidRPr="00BF3D71">
        <w:rPr>
          <w:rFonts w:ascii="Arial" w:hAnsi="Arial" w:cs="Arial"/>
          <w:sz w:val="20"/>
          <w:szCs w:val="20"/>
        </w:rPr>
        <w:t xml:space="preserve">(d) </w:t>
      </w:r>
      <w:r w:rsidRPr="00BF3D71">
        <w:rPr>
          <w:rFonts w:ascii="Arial" w:hAnsi="Arial" w:cs="Arial"/>
          <w:b/>
          <w:sz w:val="20"/>
          <w:szCs w:val="20"/>
        </w:rPr>
        <w:t>угроза близких отношений</w:t>
      </w:r>
      <w:r w:rsidRPr="00BF3D71">
        <w:rPr>
          <w:rFonts w:ascii="Arial" w:hAnsi="Arial" w:cs="Arial"/>
          <w:sz w:val="20"/>
          <w:szCs w:val="20"/>
        </w:rPr>
        <w:t xml:space="preserve"> - угроза того, что вследствие длительных или близких взаимоотношений с заказчиком или работодателем профессиональный бухгалтер будет слишком привержен их интересам или будет слишком снисходителен к их деятельности. (6 баллов)</w:t>
      </w:r>
    </w:p>
    <w:p w14:paraId="21F3E72D" w14:textId="2EBC0A99" w:rsidR="00BF3D71" w:rsidRPr="00BF3D71" w:rsidRDefault="00BF3D71" w:rsidP="00BF3D71">
      <w:pPr>
        <w:ind w:left="720"/>
        <w:rPr>
          <w:rFonts w:ascii="Arial" w:hAnsi="Arial" w:cs="Arial"/>
          <w:b/>
          <w:sz w:val="20"/>
          <w:szCs w:val="20"/>
          <w:u w:val="single"/>
        </w:rPr>
      </w:pPr>
      <w:r w:rsidRPr="00BF3D71">
        <w:rPr>
          <w:rFonts w:ascii="Arial" w:hAnsi="Arial" w:cs="Arial"/>
          <w:b/>
          <w:sz w:val="20"/>
          <w:szCs w:val="20"/>
          <w:u w:val="single"/>
          <w:lang w:val="x-none"/>
        </w:rPr>
        <w:t>Зада</w:t>
      </w:r>
      <w:r w:rsidRPr="00ED32AF">
        <w:rPr>
          <w:rFonts w:ascii="Arial" w:hAnsi="Arial" w:cs="Arial"/>
          <w:b/>
          <w:sz w:val="20"/>
          <w:szCs w:val="20"/>
          <w:u w:val="single"/>
        </w:rPr>
        <w:t>ча</w:t>
      </w:r>
      <w:r w:rsidRPr="00BF3D71">
        <w:rPr>
          <w:rFonts w:ascii="Arial" w:hAnsi="Arial" w:cs="Arial"/>
          <w:b/>
          <w:sz w:val="20"/>
          <w:szCs w:val="20"/>
          <w:u w:val="single"/>
          <w:lang w:val="x-none"/>
        </w:rPr>
        <w:t xml:space="preserve"> </w:t>
      </w:r>
      <w:r w:rsidRPr="00ED32AF">
        <w:rPr>
          <w:rFonts w:ascii="Arial" w:hAnsi="Arial" w:cs="Arial"/>
          <w:b/>
          <w:sz w:val="20"/>
          <w:szCs w:val="20"/>
          <w:u w:val="single"/>
        </w:rPr>
        <w:t>4</w:t>
      </w:r>
      <w:r w:rsidRPr="00BF3D71">
        <w:rPr>
          <w:rFonts w:ascii="Arial" w:hAnsi="Arial" w:cs="Arial"/>
          <w:b/>
          <w:sz w:val="20"/>
          <w:szCs w:val="20"/>
          <w:u w:val="single"/>
        </w:rPr>
        <w:t xml:space="preserve"> </w:t>
      </w:r>
      <w:r w:rsidRPr="00BF3D71">
        <w:rPr>
          <w:rFonts w:ascii="Arial" w:hAnsi="Arial" w:cs="Arial"/>
          <w:b/>
          <w:sz w:val="20"/>
          <w:szCs w:val="20"/>
          <w:u w:val="single"/>
          <w:lang w:val="x-none"/>
        </w:rPr>
        <w:t>(</w:t>
      </w:r>
      <w:r w:rsidRPr="00BF3D71">
        <w:rPr>
          <w:rFonts w:ascii="Arial" w:hAnsi="Arial" w:cs="Arial"/>
          <w:b/>
          <w:sz w:val="20"/>
          <w:szCs w:val="20"/>
          <w:u w:val="single"/>
        </w:rPr>
        <w:t>15</w:t>
      </w:r>
      <w:r w:rsidRPr="00BF3D71">
        <w:rPr>
          <w:rFonts w:ascii="Arial" w:hAnsi="Arial" w:cs="Arial"/>
          <w:b/>
          <w:sz w:val="20"/>
          <w:szCs w:val="20"/>
          <w:u w:val="single"/>
          <w:lang w:val="x-none"/>
        </w:rPr>
        <w:t xml:space="preserve"> баллов)</w:t>
      </w:r>
    </w:p>
    <w:p w14:paraId="24F86EBC" w14:textId="77777777" w:rsidR="00BF3D71" w:rsidRPr="00BF3D71" w:rsidRDefault="00BF3D71" w:rsidP="00BF3D71">
      <w:pPr>
        <w:ind w:left="720"/>
        <w:rPr>
          <w:rFonts w:ascii="Arial" w:hAnsi="Arial" w:cs="Arial"/>
          <w:b/>
          <w:sz w:val="20"/>
          <w:szCs w:val="20"/>
        </w:rPr>
      </w:pPr>
      <w:r w:rsidRPr="00BF3D71">
        <w:rPr>
          <w:rFonts w:ascii="Arial" w:hAnsi="Arial" w:cs="Arial"/>
          <w:b/>
          <w:sz w:val="20"/>
          <w:szCs w:val="20"/>
          <w:lang w:val="x-none"/>
        </w:rPr>
        <w:t>Темы</w:t>
      </w:r>
      <w:r w:rsidRPr="00BF3D71">
        <w:rPr>
          <w:rFonts w:ascii="Arial" w:hAnsi="Arial" w:cs="Arial"/>
          <w:b/>
          <w:sz w:val="20"/>
          <w:szCs w:val="20"/>
        </w:rPr>
        <w:t xml:space="preserve">: </w:t>
      </w:r>
    </w:p>
    <w:p w14:paraId="69BCDD6A" w14:textId="77777777" w:rsidR="00BF3D71" w:rsidRPr="00BF3D71" w:rsidRDefault="00BF3D71" w:rsidP="00BF3D71">
      <w:pPr>
        <w:numPr>
          <w:ilvl w:val="0"/>
          <w:numId w:val="31"/>
        </w:numPr>
        <w:rPr>
          <w:rFonts w:ascii="Arial" w:hAnsi="Arial" w:cs="Arial"/>
          <w:sz w:val="20"/>
          <w:szCs w:val="20"/>
        </w:rPr>
      </w:pPr>
      <w:r w:rsidRPr="00BF3D71">
        <w:rPr>
          <w:rFonts w:ascii="Arial" w:hAnsi="Arial" w:cs="Arial"/>
          <w:sz w:val="20"/>
          <w:szCs w:val="20"/>
        </w:rPr>
        <w:t>Концептуальная основа (применение).</w:t>
      </w:r>
    </w:p>
    <w:p w14:paraId="0D87116A" w14:textId="77777777" w:rsidR="00BF3D71" w:rsidRPr="00BF3D71" w:rsidRDefault="00BF3D71" w:rsidP="00BF3D71">
      <w:pPr>
        <w:numPr>
          <w:ilvl w:val="0"/>
          <w:numId w:val="31"/>
        </w:numPr>
        <w:rPr>
          <w:rFonts w:ascii="Arial" w:hAnsi="Arial" w:cs="Arial"/>
          <w:sz w:val="20"/>
          <w:szCs w:val="20"/>
        </w:rPr>
      </w:pPr>
      <w:r w:rsidRPr="00BF3D71">
        <w:rPr>
          <w:rFonts w:ascii="Arial" w:hAnsi="Arial" w:cs="Arial"/>
          <w:sz w:val="20"/>
          <w:szCs w:val="20"/>
        </w:rPr>
        <w:t>Финансовые интересы, поощрения</w:t>
      </w:r>
    </w:p>
    <w:p w14:paraId="11B3C430" w14:textId="77777777" w:rsidR="00BF3D71" w:rsidRPr="00BF3D71" w:rsidRDefault="00BF3D71" w:rsidP="00BF3D71">
      <w:pPr>
        <w:ind w:left="720"/>
        <w:rPr>
          <w:rFonts w:ascii="Arial" w:hAnsi="Arial" w:cs="Arial"/>
          <w:sz w:val="20"/>
          <w:szCs w:val="20"/>
        </w:rPr>
      </w:pPr>
    </w:p>
    <w:p w14:paraId="387A0D26" w14:textId="77777777" w:rsidR="00BF3D71" w:rsidRPr="00BF3D71" w:rsidRDefault="00BF3D71" w:rsidP="00BF3D71">
      <w:pPr>
        <w:ind w:left="720"/>
        <w:rPr>
          <w:rFonts w:ascii="Arial" w:hAnsi="Arial" w:cs="Arial"/>
          <w:sz w:val="20"/>
          <w:szCs w:val="20"/>
        </w:rPr>
      </w:pPr>
      <w:r w:rsidRPr="00BF3D71">
        <w:rPr>
          <w:rFonts w:ascii="Arial" w:hAnsi="Arial" w:cs="Arial"/>
          <w:sz w:val="20"/>
          <w:szCs w:val="20"/>
        </w:rPr>
        <w:t xml:space="preserve">Публично практикующий профессиональный бухгалтер гражданин Х, работник фирмы «ПРОФИ» и член рабочей группы, которая будет выполнять аудиторское задание в компании «Баланс». Гражданин Х работал в компании «Баланс» с 2010 по 2020 год в должности главного бухгалтера. С 2020 года в компании «Баланс» главным бухгалтером работает супруга Гражданина Х. </w:t>
      </w:r>
    </w:p>
    <w:p w14:paraId="3D574EFC" w14:textId="77777777" w:rsidR="00BF3D71" w:rsidRPr="00BF3D71" w:rsidRDefault="00BF3D71" w:rsidP="00BF3D71">
      <w:pPr>
        <w:ind w:left="720"/>
        <w:rPr>
          <w:rFonts w:ascii="Arial" w:hAnsi="Arial" w:cs="Arial"/>
          <w:sz w:val="20"/>
          <w:szCs w:val="20"/>
        </w:rPr>
      </w:pPr>
      <w:r w:rsidRPr="00BF3D71">
        <w:rPr>
          <w:rFonts w:ascii="Arial" w:hAnsi="Arial" w:cs="Arial"/>
          <w:sz w:val="20"/>
          <w:szCs w:val="20"/>
        </w:rPr>
        <w:t>Дочь другого члена рабочей группы, имеет совместный, прибыльный бизнес с учредителем компании «Баланс».</w:t>
      </w:r>
    </w:p>
    <w:p w14:paraId="597DEDC4" w14:textId="77777777" w:rsidR="00BF3D71" w:rsidRPr="00BF3D71" w:rsidRDefault="00BF3D71" w:rsidP="00BF3D71">
      <w:pPr>
        <w:ind w:left="720"/>
        <w:rPr>
          <w:rFonts w:ascii="Arial" w:hAnsi="Arial" w:cs="Arial"/>
          <w:sz w:val="20"/>
          <w:szCs w:val="20"/>
        </w:rPr>
      </w:pPr>
    </w:p>
    <w:p w14:paraId="4F175856" w14:textId="77777777" w:rsidR="00BF3D71" w:rsidRPr="00BF3D71" w:rsidRDefault="00BF3D71" w:rsidP="00BF3D71">
      <w:pPr>
        <w:ind w:left="720"/>
        <w:rPr>
          <w:rFonts w:ascii="Arial" w:hAnsi="Arial" w:cs="Arial"/>
          <w:b/>
          <w:sz w:val="20"/>
          <w:szCs w:val="20"/>
        </w:rPr>
      </w:pPr>
      <w:r w:rsidRPr="00BF3D71">
        <w:rPr>
          <w:rFonts w:ascii="Arial" w:hAnsi="Arial" w:cs="Arial"/>
          <w:b/>
          <w:sz w:val="20"/>
          <w:szCs w:val="20"/>
        </w:rPr>
        <w:t>Задание:</w:t>
      </w:r>
    </w:p>
    <w:p w14:paraId="4DA4B6CE" w14:textId="77777777" w:rsidR="00BF3D71" w:rsidRPr="00BF3D71" w:rsidRDefault="00BF3D71" w:rsidP="00BF3D71">
      <w:pPr>
        <w:numPr>
          <w:ilvl w:val="0"/>
          <w:numId w:val="30"/>
        </w:numPr>
        <w:rPr>
          <w:rFonts w:ascii="Arial" w:hAnsi="Arial" w:cs="Arial"/>
          <w:sz w:val="20"/>
          <w:szCs w:val="20"/>
        </w:rPr>
      </w:pPr>
      <w:r w:rsidRPr="00BF3D71">
        <w:rPr>
          <w:rFonts w:ascii="Arial" w:hAnsi="Arial" w:cs="Arial"/>
          <w:sz w:val="20"/>
          <w:szCs w:val="20"/>
        </w:rPr>
        <w:t>Проанализируйте ситуацию. Дайте определение, что такое «финансовый интерес» и кто такой «внешний эксперт». (4 балла)</w:t>
      </w:r>
    </w:p>
    <w:p w14:paraId="4305D554" w14:textId="77777777" w:rsidR="00BF3D71" w:rsidRPr="00BF3D71" w:rsidRDefault="00BF3D71" w:rsidP="00BF3D71">
      <w:pPr>
        <w:numPr>
          <w:ilvl w:val="0"/>
          <w:numId w:val="30"/>
        </w:numPr>
        <w:rPr>
          <w:rFonts w:ascii="Arial" w:hAnsi="Arial" w:cs="Arial"/>
          <w:sz w:val="20"/>
          <w:szCs w:val="20"/>
        </w:rPr>
      </w:pPr>
      <w:r w:rsidRPr="00BF3D71">
        <w:rPr>
          <w:rFonts w:ascii="Arial" w:hAnsi="Arial" w:cs="Arial"/>
          <w:sz w:val="20"/>
          <w:szCs w:val="20"/>
        </w:rPr>
        <w:t>Опишите, какие возникают угрозы несоблюдения фундаментальных принципов. (6 баллов)</w:t>
      </w:r>
    </w:p>
    <w:p w14:paraId="51D5BED9" w14:textId="77777777" w:rsidR="00BF3D71" w:rsidRPr="00BF3D71" w:rsidRDefault="00BF3D71" w:rsidP="00BF3D71">
      <w:pPr>
        <w:numPr>
          <w:ilvl w:val="0"/>
          <w:numId w:val="30"/>
        </w:numPr>
        <w:rPr>
          <w:rFonts w:ascii="Arial" w:hAnsi="Arial" w:cs="Arial"/>
          <w:sz w:val="20"/>
          <w:szCs w:val="20"/>
        </w:rPr>
      </w:pPr>
      <w:r w:rsidRPr="00BF3D71">
        <w:rPr>
          <w:rFonts w:ascii="Arial" w:hAnsi="Arial" w:cs="Arial"/>
          <w:sz w:val="20"/>
          <w:szCs w:val="20"/>
        </w:rPr>
        <w:t>Приведите три примера мер предосторожностей, которые необходимо предпринять фирме «ПРОФИ» с целью снижения угрозы несоблюдения фундаментальных принципов при принятии аудиторского задания Компании «Баланс». (5 баллов)</w:t>
      </w:r>
    </w:p>
    <w:p w14:paraId="100761AD" w14:textId="77777777" w:rsidR="00BF3D71" w:rsidRPr="00BF3D71" w:rsidRDefault="00BF3D71" w:rsidP="00BF3D71">
      <w:pPr>
        <w:ind w:left="720"/>
        <w:rPr>
          <w:rFonts w:ascii="Arial" w:hAnsi="Arial" w:cs="Arial"/>
          <w:sz w:val="20"/>
          <w:szCs w:val="20"/>
        </w:rPr>
      </w:pPr>
    </w:p>
    <w:p w14:paraId="063AF155" w14:textId="77777777" w:rsidR="00BF3D71" w:rsidRPr="00BF3D71" w:rsidRDefault="00BF3D71" w:rsidP="00BF3D71">
      <w:pPr>
        <w:ind w:left="720"/>
        <w:rPr>
          <w:rFonts w:ascii="Arial" w:hAnsi="Arial" w:cs="Arial"/>
          <w:b/>
          <w:sz w:val="20"/>
          <w:szCs w:val="20"/>
          <w:u w:val="single"/>
          <w:lang w:val="x-none"/>
        </w:rPr>
      </w:pPr>
      <w:bookmarkStart w:id="10" w:name="_Toc102727167"/>
      <w:bookmarkStart w:id="11" w:name="_Toc103333415"/>
      <w:r w:rsidRPr="00BF3D71">
        <w:rPr>
          <w:rFonts w:ascii="Arial" w:hAnsi="Arial" w:cs="Arial"/>
          <w:b/>
          <w:sz w:val="20"/>
          <w:szCs w:val="20"/>
          <w:u w:val="single"/>
          <w:lang w:val="x-none"/>
        </w:rPr>
        <w:t>Решение Задания 17</w:t>
      </w:r>
      <w:r w:rsidRPr="00BF3D71">
        <w:rPr>
          <w:rFonts w:ascii="Arial" w:hAnsi="Arial" w:cs="Arial"/>
          <w:b/>
          <w:sz w:val="20"/>
          <w:szCs w:val="20"/>
          <w:u w:val="single"/>
        </w:rPr>
        <w:t xml:space="preserve"> </w:t>
      </w:r>
      <w:r w:rsidRPr="00BF3D71">
        <w:rPr>
          <w:rFonts w:ascii="Arial" w:hAnsi="Arial" w:cs="Arial"/>
          <w:b/>
          <w:sz w:val="20"/>
          <w:szCs w:val="20"/>
          <w:u w:val="single"/>
          <w:lang w:val="x-none"/>
        </w:rPr>
        <w:t>(</w:t>
      </w:r>
      <w:r w:rsidRPr="00BF3D71">
        <w:rPr>
          <w:rFonts w:ascii="Arial" w:hAnsi="Arial" w:cs="Arial"/>
          <w:b/>
          <w:sz w:val="20"/>
          <w:szCs w:val="20"/>
          <w:u w:val="single"/>
        </w:rPr>
        <w:t>15</w:t>
      </w:r>
      <w:r w:rsidRPr="00BF3D71">
        <w:rPr>
          <w:rFonts w:ascii="Arial" w:hAnsi="Arial" w:cs="Arial"/>
          <w:b/>
          <w:sz w:val="20"/>
          <w:szCs w:val="20"/>
          <w:u w:val="single"/>
          <w:lang w:val="x-none"/>
        </w:rPr>
        <w:t xml:space="preserve"> баллов):</w:t>
      </w:r>
      <w:bookmarkEnd w:id="10"/>
      <w:bookmarkEnd w:id="11"/>
    </w:p>
    <w:p w14:paraId="1E49084C" w14:textId="77777777" w:rsidR="00BF3D71" w:rsidRPr="00BF3D71" w:rsidRDefault="00BF3D71" w:rsidP="00BF3D71">
      <w:pPr>
        <w:ind w:left="720"/>
        <w:rPr>
          <w:rFonts w:ascii="Arial" w:hAnsi="Arial" w:cs="Arial"/>
          <w:sz w:val="20"/>
          <w:szCs w:val="20"/>
        </w:rPr>
      </w:pPr>
      <w:r w:rsidRPr="00BF3D71">
        <w:rPr>
          <w:rFonts w:ascii="Arial" w:hAnsi="Arial" w:cs="Arial"/>
          <w:b/>
          <w:sz w:val="20"/>
          <w:szCs w:val="20"/>
        </w:rPr>
        <w:t>Ответ 1. Финансовый интерес</w:t>
      </w:r>
      <w:r w:rsidRPr="00BF3D71">
        <w:rPr>
          <w:rFonts w:ascii="Arial" w:hAnsi="Arial" w:cs="Arial"/>
          <w:sz w:val="20"/>
          <w:szCs w:val="20"/>
        </w:rPr>
        <w:t xml:space="preserve"> - интерес, возникающий в результате владения акциями или иными ценными бумагами, облигациями, займами или иными долговыми инструментами организации, включая права и обязанности по приобретению такого интереса и деривативов, напрямую относящиеся к такому интересу. (4 балла)</w:t>
      </w:r>
    </w:p>
    <w:p w14:paraId="72D00AD9" w14:textId="77777777" w:rsidR="00BF3D71" w:rsidRPr="00BF3D71" w:rsidRDefault="00BF3D71" w:rsidP="00BF3D71">
      <w:pPr>
        <w:ind w:left="720"/>
        <w:rPr>
          <w:rFonts w:ascii="Arial" w:hAnsi="Arial" w:cs="Arial"/>
          <w:sz w:val="20"/>
          <w:szCs w:val="20"/>
        </w:rPr>
      </w:pPr>
      <w:r w:rsidRPr="00BF3D71">
        <w:rPr>
          <w:rFonts w:ascii="Arial" w:hAnsi="Arial" w:cs="Arial"/>
          <w:b/>
          <w:sz w:val="20"/>
          <w:szCs w:val="20"/>
        </w:rPr>
        <w:t>Внешний эксперт</w:t>
      </w:r>
      <w:r w:rsidRPr="00BF3D71">
        <w:rPr>
          <w:rFonts w:ascii="Arial" w:hAnsi="Arial" w:cs="Arial"/>
          <w:sz w:val="20"/>
          <w:szCs w:val="20"/>
        </w:rPr>
        <w:t xml:space="preserve"> - лицо (не являющееся партнером или профессиональным сотрудником, в том числе временным сотрудником фирмы или другой фирмы сети) или организация, владеющие навыками, знаниями и опытом в иной сфере, кроме бухгалтерского учета и аудита, чьи услуги задействуются для предоставления профессиональному бухгалтеру достаточных данных. (4 балла)</w:t>
      </w:r>
    </w:p>
    <w:p w14:paraId="323D0C5C" w14:textId="77777777" w:rsidR="00BF3D71" w:rsidRPr="00BF3D71" w:rsidRDefault="00BF3D71" w:rsidP="00BF3D71">
      <w:pPr>
        <w:ind w:left="720"/>
        <w:rPr>
          <w:rFonts w:ascii="Arial" w:hAnsi="Arial" w:cs="Arial"/>
          <w:sz w:val="20"/>
          <w:szCs w:val="20"/>
        </w:rPr>
      </w:pPr>
      <w:r w:rsidRPr="00BF3D71">
        <w:rPr>
          <w:rFonts w:ascii="Arial" w:hAnsi="Arial" w:cs="Arial"/>
          <w:b/>
          <w:sz w:val="20"/>
          <w:szCs w:val="20"/>
        </w:rPr>
        <w:lastRenderedPageBreak/>
        <w:t>Ответ 2.</w:t>
      </w:r>
      <w:r w:rsidRPr="00BF3D71">
        <w:rPr>
          <w:rFonts w:ascii="Arial" w:hAnsi="Arial" w:cs="Arial"/>
          <w:sz w:val="20"/>
          <w:szCs w:val="20"/>
        </w:rPr>
        <w:t xml:space="preserve"> В данной ситуации могут возникнуть угрозы близких отношений и личной заинтересованности:</w:t>
      </w:r>
    </w:p>
    <w:p w14:paraId="6B10040E" w14:textId="77777777" w:rsidR="00BF3D71" w:rsidRPr="00BF3D71" w:rsidRDefault="00BF3D71" w:rsidP="00BF3D71">
      <w:pPr>
        <w:ind w:left="720"/>
        <w:rPr>
          <w:rFonts w:ascii="Arial" w:hAnsi="Arial" w:cs="Arial"/>
          <w:sz w:val="20"/>
          <w:szCs w:val="20"/>
        </w:rPr>
      </w:pPr>
      <w:r w:rsidRPr="00BF3D71">
        <w:rPr>
          <w:rFonts w:ascii="Arial" w:hAnsi="Arial" w:cs="Arial"/>
          <w:sz w:val="20"/>
          <w:szCs w:val="20"/>
        </w:rPr>
        <w:t xml:space="preserve">100.12 Угрозы относятся к одной или нескольким из следующих категорий: </w:t>
      </w:r>
    </w:p>
    <w:p w14:paraId="607876BC" w14:textId="77777777" w:rsidR="00BF3D71" w:rsidRPr="00BF3D71" w:rsidRDefault="00BF3D71" w:rsidP="00BF3D71">
      <w:pPr>
        <w:ind w:left="720"/>
        <w:rPr>
          <w:rFonts w:ascii="Arial" w:hAnsi="Arial" w:cs="Arial"/>
          <w:sz w:val="20"/>
          <w:szCs w:val="20"/>
        </w:rPr>
      </w:pPr>
      <w:r w:rsidRPr="00BF3D71">
        <w:rPr>
          <w:rFonts w:ascii="Arial" w:hAnsi="Arial" w:cs="Arial"/>
          <w:sz w:val="20"/>
          <w:szCs w:val="20"/>
        </w:rPr>
        <w:t xml:space="preserve">(a) </w:t>
      </w:r>
      <w:r w:rsidRPr="00BF3D71">
        <w:rPr>
          <w:rFonts w:ascii="Arial" w:hAnsi="Arial" w:cs="Arial"/>
          <w:b/>
          <w:sz w:val="20"/>
          <w:szCs w:val="20"/>
        </w:rPr>
        <w:t>угроза личной заинтересованности</w:t>
      </w:r>
      <w:r w:rsidRPr="00BF3D71">
        <w:rPr>
          <w:rFonts w:ascii="Arial" w:hAnsi="Arial" w:cs="Arial"/>
          <w:sz w:val="20"/>
          <w:szCs w:val="20"/>
        </w:rPr>
        <w:t xml:space="preserve"> – угроза того, что наличие финансового или иного интереса ненадлежащим образом повлияет на суждение или поведение профессионального бухгалтера; </w:t>
      </w:r>
    </w:p>
    <w:p w14:paraId="086FE8A3" w14:textId="77777777" w:rsidR="00BF3D71" w:rsidRPr="00BF3D71" w:rsidRDefault="00BF3D71" w:rsidP="00BF3D71">
      <w:pPr>
        <w:ind w:left="720"/>
        <w:rPr>
          <w:rFonts w:ascii="Arial" w:hAnsi="Arial" w:cs="Arial"/>
          <w:sz w:val="20"/>
          <w:szCs w:val="20"/>
        </w:rPr>
      </w:pPr>
      <w:r w:rsidRPr="00BF3D71">
        <w:rPr>
          <w:rFonts w:ascii="Arial" w:hAnsi="Arial" w:cs="Arial"/>
          <w:sz w:val="20"/>
          <w:szCs w:val="20"/>
        </w:rPr>
        <w:t xml:space="preserve"> (d) </w:t>
      </w:r>
      <w:r w:rsidRPr="00BF3D71">
        <w:rPr>
          <w:rFonts w:ascii="Arial" w:hAnsi="Arial" w:cs="Arial"/>
          <w:b/>
          <w:sz w:val="20"/>
          <w:szCs w:val="20"/>
        </w:rPr>
        <w:t>угроза близких отношений</w:t>
      </w:r>
      <w:r w:rsidRPr="00BF3D71">
        <w:rPr>
          <w:rFonts w:ascii="Arial" w:hAnsi="Arial" w:cs="Arial"/>
          <w:sz w:val="20"/>
          <w:szCs w:val="20"/>
        </w:rPr>
        <w:t xml:space="preserve"> - угроза того, что вследствие длительных или близких взаимоотношений с заказчиком или работодателем профессиональный бухгалтер будет слишком привержен их интересам или будет слишком снисходителен к их деятельности; и </w:t>
      </w:r>
    </w:p>
    <w:p w14:paraId="483C5CA1" w14:textId="77777777" w:rsidR="00BF3D71" w:rsidRPr="00BF3D71" w:rsidRDefault="00BF3D71" w:rsidP="00BF3D71">
      <w:pPr>
        <w:ind w:left="720"/>
        <w:rPr>
          <w:rFonts w:ascii="Arial" w:hAnsi="Arial" w:cs="Arial"/>
          <w:sz w:val="20"/>
          <w:szCs w:val="20"/>
        </w:rPr>
      </w:pPr>
      <w:r w:rsidRPr="00BF3D71">
        <w:rPr>
          <w:rFonts w:ascii="Arial" w:hAnsi="Arial" w:cs="Arial"/>
          <w:sz w:val="20"/>
          <w:szCs w:val="20"/>
        </w:rPr>
        <w:t>290.105 Значимость угрозы должна быть оценена, и при необходимости должны быть приняты меры предосторожности для устранения угрозы или снижения ее до приемлемого уровня. (6 баллов)</w:t>
      </w:r>
    </w:p>
    <w:p w14:paraId="4EBA54CB" w14:textId="77777777" w:rsidR="00BF3D71" w:rsidRPr="00BF3D71" w:rsidRDefault="00BF3D71" w:rsidP="00BF3D71">
      <w:pPr>
        <w:ind w:left="720"/>
        <w:rPr>
          <w:rFonts w:ascii="Arial" w:hAnsi="Arial" w:cs="Arial"/>
          <w:b/>
          <w:sz w:val="20"/>
          <w:szCs w:val="20"/>
        </w:rPr>
      </w:pPr>
      <w:r w:rsidRPr="00BF3D71">
        <w:rPr>
          <w:rFonts w:ascii="Arial" w:hAnsi="Arial" w:cs="Arial"/>
          <w:b/>
          <w:sz w:val="20"/>
          <w:szCs w:val="20"/>
        </w:rPr>
        <w:t>Ответ 3.</w:t>
      </w:r>
      <w:r w:rsidRPr="00BF3D71">
        <w:rPr>
          <w:rFonts w:ascii="Arial" w:hAnsi="Arial" w:cs="Arial"/>
          <w:sz w:val="20"/>
          <w:szCs w:val="20"/>
        </w:rPr>
        <w:t xml:space="preserve"> 290.105 </w:t>
      </w:r>
      <w:r w:rsidRPr="00BF3D71">
        <w:rPr>
          <w:rFonts w:ascii="Arial" w:hAnsi="Arial" w:cs="Arial"/>
          <w:b/>
          <w:sz w:val="20"/>
          <w:szCs w:val="20"/>
        </w:rPr>
        <w:t xml:space="preserve">Примеры таких мер предосторожности включают: </w:t>
      </w:r>
    </w:p>
    <w:p w14:paraId="5D53D473" w14:textId="77777777" w:rsidR="00BF3D71" w:rsidRPr="00BF3D71" w:rsidRDefault="00BF3D71" w:rsidP="00BF3D71">
      <w:pPr>
        <w:ind w:left="720"/>
        <w:rPr>
          <w:rFonts w:ascii="Arial" w:hAnsi="Arial" w:cs="Arial"/>
          <w:sz w:val="20"/>
          <w:szCs w:val="20"/>
        </w:rPr>
      </w:pPr>
      <w:r w:rsidRPr="00BF3D71">
        <w:rPr>
          <w:rFonts w:ascii="Arial" w:hAnsi="Arial" w:cs="Arial"/>
          <w:sz w:val="20"/>
          <w:szCs w:val="20"/>
        </w:rPr>
        <w:sym w:font="Symbol" w:char="F0B7"/>
      </w:r>
      <w:r w:rsidRPr="00BF3D71">
        <w:rPr>
          <w:rFonts w:ascii="Arial" w:hAnsi="Arial" w:cs="Arial"/>
          <w:sz w:val="20"/>
          <w:szCs w:val="20"/>
        </w:rPr>
        <w:t xml:space="preserve"> избавление близкого родственника в кратчайшие сроки от финансового интереса или достаточной части косвенного финансового интереса так, чтобы оставшаяся часть интереса более не была существенной; </w:t>
      </w:r>
    </w:p>
    <w:p w14:paraId="740A1E69" w14:textId="77777777" w:rsidR="00BF3D71" w:rsidRPr="00BF3D71" w:rsidRDefault="00BF3D71" w:rsidP="00BF3D71">
      <w:pPr>
        <w:ind w:left="720"/>
        <w:rPr>
          <w:rFonts w:ascii="Arial" w:hAnsi="Arial" w:cs="Arial"/>
          <w:sz w:val="20"/>
          <w:szCs w:val="20"/>
        </w:rPr>
      </w:pPr>
      <w:r w:rsidRPr="00BF3D71">
        <w:rPr>
          <w:rFonts w:ascii="Arial" w:hAnsi="Arial" w:cs="Arial"/>
          <w:sz w:val="20"/>
          <w:szCs w:val="20"/>
        </w:rPr>
        <w:sym w:font="Symbol" w:char="F0B7"/>
      </w:r>
      <w:r w:rsidRPr="00BF3D71">
        <w:rPr>
          <w:rFonts w:ascii="Arial" w:hAnsi="Arial" w:cs="Arial"/>
          <w:sz w:val="20"/>
          <w:szCs w:val="20"/>
        </w:rPr>
        <w:t xml:space="preserve"> привлечение профессионального бухгалтера для обзорной проверки работы, выполненной членом аудиторской рабочей группы; или </w:t>
      </w:r>
    </w:p>
    <w:p w14:paraId="433D8BCB" w14:textId="77777777" w:rsidR="00BF3D71" w:rsidRPr="00BF3D71" w:rsidRDefault="00BF3D71" w:rsidP="00BF3D71">
      <w:pPr>
        <w:ind w:left="720"/>
        <w:rPr>
          <w:rFonts w:ascii="Arial" w:hAnsi="Arial" w:cs="Arial"/>
          <w:sz w:val="20"/>
          <w:szCs w:val="20"/>
        </w:rPr>
      </w:pPr>
      <w:r w:rsidRPr="00BF3D71">
        <w:rPr>
          <w:rFonts w:ascii="Arial" w:hAnsi="Arial" w:cs="Arial"/>
          <w:sz w:val="20"/>
          <w:szCs w:val="20"/>
        </w:rPr>
        <w:sym w:font="Symbol" w:char="F0B7"/>
      </w:r>
      <w:r w:rsidRPr="00BF3D71">
        <w:rPr>
          <w:rFonts w:ascii="Arial" w:hAnsi="Arial" w:cs="Arial"/>
          <w:sz w:val="20"/>
          <w:szCs w:val="20"/>
        </w:rPr>
        <w:t xml:space="preserve"> исключение данного лица из аудиторской рабочей группы. (5 баллов)</w:t>
      </w:r>
    </w:p>
    <w:p w14:paraId="69AA77DE" w14:textId="77777777" w:rsidR="00BF3D71" w:rsidRPr="00ED32AF" w:rsidRDefault="00BF3D71" w:rsidP="00BD5B11">
      <w:pPr>
        <w:ind w:left="720"/>
        <w:rPr>
          <w:rFonts w:ascii="Arial" w:hAnsi="Arial" w:cs="Arial"/>
          <w:sz w:val="20"/>
          <w:szCs w:val="20"/>
        </w:rPr>
      </w:pPr>
    </w:p>
    <w:sectPr w:rsidR="00BF3D71" w:rsidRPr="00ED32AF" w:rsidSect="00ED32A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18F0"/>
    <w:multiLevelType w:val="hybridMultilevel"/>
    <w:tmpl w:val="ABBCFD92"/>
    <w:lvl w:ilvl="0" w:tplc="E7D44E8C">
      <w:start w:val="1"/>
      <w:numFmt w:val="russianLow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53647"/>
    <w:multiLevelType w:val="hybridMultilevel"/>
    <w:tmpl w:val="549A2E34"/>
    <w:lvl w:ilvl="0" w:tplc="104A510C">
      <w:start w:val="1"/>
      <w:numFmt w:val="russianLower"/>
      <w:lvlText w:val="%1)"/>
      <w:lvlJc w:val="left"/>
      <w:pPr>
        <w:ind w:left="720" w:hanging="360"/>
      </w:pPr>
      <w:rPr>
        <w:rFonts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674676"/>
    <w:multiLevelType w:val="hybridMultilevel"/>
    <w:tmpl w:val="D7906E4E"/>
    <w:lvl w:ilvl="0" w:tplc="E7D44E8C">
      <w:start w:val="1"/>
      <w:numFmt w:val="russianLow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DE0A22"/>
    <w:multiLevelType w:val="hybridMultilevel"/>
    <w:tmpl w:val="ED5A3BF6"/>
    <w:lvl w:ilvl="0" w:tplc="E7D44E8C">
      <w:start w:val="1"/>
      <w:numFmt w:val="russianLow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702953"/>
    <w:multiLevelType w:val="hybridMultilevel"/>
    <w:tmpl w:val="00762026"/>
    <w:lvl w:ilvl="0" w:tplc="9A287D22">
      <w:start w:val="1"/>
      <w:numFmt w:val="russianLower"/>
      <w:lvlText w:val="%1)"/>
      <w:lvlJc w:val="left"/>
      <w:pPr>
        <w:ind w:left="720" w:hanging="360"/>
      </w:pPr>
      <w:rPr>
        <w:rFonts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334AB2"/>
    <w:multiLevelType w:val="hybridMultilevel"/>
    <w:tmpl w:val="B066B16E"/>
    <w:lvl w:ilvl="0" w:tplc="E7D44E8C">
      <w:start w:val="1"/>
      <w:numFmt w:val="russianLow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08550B"/>
    <w:multiLevelType w:val="hybridMultilevel"/>
    <w:tmpl w:val="824E68D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E34BA9"/>
    <w:multiLevelType w:val="hybridMultilevel"/>
    <w:tmpl w:val="AA1C7370"/>
    <w:lvl w:ilvl="0" w:tplc="E7D44E8C">
      <w:start w:val="1"/>
      <w:numFmt w:val="russianLow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A729A3"/>
    <w:multiLevelType w:val="hybridMultilevel"/>
    <w:tmpl w:val="101204E4"/>
    <w:lvl w:ilvl="0" w:tplc="E7D44E8C">
      <w:start w:val="1"/>
      <w:numFmt w:val="russianLow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780BBD"/>
    <w:multiLevelType w:val="hybridMultilevel"/>
    <w:tmpl w:val="2ACADBE2"/>
    <w:lvl w:ilvl="0" w:tplc="E7D44E8C">
      <w:start w:val="1"/>
      <w:numFmt w:val="russianLow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547F41"/>
    <w:multiLevelType w:val="hybridMultilevel"/>
    <w:tmpl w:val="7E5E5DF0"/>
    <w:lvl w:ilvl="0" w:tplc="E7D44E8C">
      <w:start w:val="1"/>
      <w:numFmt w:val="russianLow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641884"/>
    <w:multiLevelType w:val="hybridMultilevel"/>
    <w:tmpl w:val="523C5E72"/>
    <w:lvl w:ilvl="0" w:tplc="E7D44E8C">
      <w:start w:val="1"/>
      <w:numFmt w:val="russianLow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F939DE"/>
    <w:multiLevelType w:val="hybridMultilevel"/>
    <w:tmpl w:val="7B3E82DE"/>
    <w:lvl w:ilvl="0" w:tplc="257453D6">
      <w:start w:val="1"/>
      <w:numFmt w:val="russianLower"/>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F36214"/>
    <w:multiLevelType w:val="hybridMultilevel"/>
    <w:tmpl w:val="B1720250"/>
    <w:lvl w:ilvl="0" w:tplc="E7D44E8C">
      <w:start w:val="1"/>
      <w:numFmt w:val="russianLow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FC479E"/>
    <w:multiLevelType w:val="hybridMultilevel"/>
    <w:tmpl w:val="9BB6379E"/>
    <w:lvl w:ilvl="0" w:tplc="E7D44E8C">
      <w:start w:val="1"/>
      <w:numFmt w:val="russianLow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962037"/>
    <w:multiLevelType w:val="hybridMultilevel"/>
    <w:tmpl w:val="095EBF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A3D6AD7"/>
    <w:multiLevelType w:val="multilevel"/>
    <w:tmpl w:val="0409001D"/>
    <w:styleLink w:val="1"/>
    <w:lvl w:ilvl="0">
      <w:start w:val="1"/>
      <w:numFmt w:val="russianLow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F556003"/>
    <w:multiLevelType w:val="hybridMultilevel"/>
    <w:tmpl w:val="94DA03F6"/>
    <w:lvl w:ilvl="0" w:tplc="EC762E50">
      <w:start w:val="1"/>
      <w:numFmt w:val="decimal"/>
      <w:lvlText w:val="%1."/>
      <w:lvlJc w:val="left"/>
      <w:pPr>
        <w:ind w:left="502" w:hanging="360"/>
      </w:pPr>
      <w:rPr>
        <w:rFonts w:hint="default"/>
        <w:i w:val="0"/>
        <w:color w:val="auto"/>
      </w:rPr>
    </w:lvl>
    <w:lvl w:ilvl="1" w:tplc="02EC64B2">
      <w:start w:val="1"/>
      <w:numFmt w:val="decimal"/>
      <w:lvlText w:val="%2)"/>
      <w:lvlJc w:val="left"/>
      <w:pPr>
        <w:ind w:left="1014" w:hanging="360"/>
      </w:pPr>
      <w:rPr>
        <w:rFonts w:hint="default"/>
      </w:r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8" w15:restartNumberingAfterBreak="0">
    <w:nsid w:val="454B230B"/>
    <w:multiLevelType w:val="hybridMultilevel"/>
    <w:tmpl w:val="0D8C150A"/>
    <w:lvl w:ilvl="0" w:tplc="E7D44E8C">
      <w:start w:val="1"/>
      <w:numFmt w:val="russianLow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5D4887"/>
    <w:multiLevelType w:val="multilevel"/>
    <w:tmpl w:val="0409001D"/>
    <w:numStyleLink w:val="1"/>
  </w:abstractNum>
  <w:abstractNum w:abstractNumId="20" w15:restartNumberingAfterBreak="0">
    <w:nsid w:val="4CE4121B"/>
    <w:multiLevelType w:val="hybridMultilevel"/>
    <w:tmpl w:val="8F4CBFAA"/>
    <w:lvl w:ilvl="0" w:tplc="E7D44E8C">
      <w:start w:val="1"/>
      <w:numFmt w:val="russianLow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791E0A"/>
    <w:multiLevelType w:val="hybridMultilevel"/>
    <w:tmpl w:val="18CA60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8E63BDE"/>
    <w:multiLevelType w:val="hybridMultilevel"/>
    <w:tmpl w:val="DAD263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4206805"/>
    <w:multiLevelType w:val="hybridMultilevel"/>
    <w:tmpl w:val="942A9B44"/>
    <w:lvl w:ilvl="0" w:tplc="E7D44E8C">
      <w:start w:val="1"/>
      <w:numFmt w:val="russianLow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AC161F"/>
    <w:multiLevelType w:val="hybridMultilevel"/>
    <w:tmpl w:val="A2E4A4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D0D64C7"/>
    <w:multiLevelType w:val="hybridMultilevel"/>
    <w:tmpl w:val="AE3CD8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D287312"/>
    <w:multiLevelType w:val="hybridMultilevel"/>
    <w:tmpl w:val="8222F442"/>
    <w:lvl w:ilvl="0" w:tplc="E7D44E8C">
      <w:start w:val="1"/>
      <w:numFmt w:val="russianLow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FD439B"/>
    <w:multiLevelType w:val="hybridMultilevel"/>
    <w:tmpl w:val="AA3C2E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3054C88"/>
    <w:multiLevelType w:val="hybridMultilevel"/>
    <w:tmpl w:val="23A02322"/>
    <w:lvl w:ilvl="0" w:tplc="83224248">
      <w:start w:val="20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3E72880"/>
    <w:multiLevelType w:val="hybridMultilevel"/>
    <w:tmpl w:val="023C21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DD4110D"/>
    <w:multiLevelType w:val="hybridMultilevel"/>
    <w:tmpl w:val="85FCBBE6"/>
    <w:lvl w:ilvl="0" w:tplc="E7D44E8C">
      <w:start w:val="1"/>
      <w:numFmt w:val="russianLow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6"/>
  </w:num>
  <w:num w:numId="3">
    <w:abstractNumId w:val="19"/>
  </w:num>
  <w:num w:numId="4">
    <w:abstractNumId w:val="30"/>
  </w:num>
  <w:num w:numId="5">
    <w:abstractNumId w:val="3"/>
  </w:num>
  <w:num w:numId="6">
    <w:abstractNumId w:val="9"/>
  </w:num>
  <w:num w:numId="7">
    <w:abstractNumId w:val="20"/>
  </w:num>
  <w:num w:numId="8">
    <w:abstractNumId w:val="26"/>
  </w:num>
  <w:num w:numId="9">
    <w:abstractNumId w:val="4"/>
  </w:num>
  <w:num w:numId="10">
    <w:abstractNumId w:val="8"/>
  </w:num>
  <w:num w:numId="11">
    <w:abstractNumId w:val="10"/>
  </w:num>
  <w:num w:numId="12">
    <w:abstractNumId w:val="0"/>
  </w:num>
  <w:num w:numId="13">
    <w:abstractNumId w:val="11"/>
  </w:num>
  <w:num w:numId="14">
    <w:abstractNumId w:val="12"/>
  </w:num>
  <w:num w:numId="15">
    <w:abstractNumId w:val="5"/>
  </w:num>
  <w:num w:numId="16">
    <w:abstractNumId w:val="2"/>
  </w:num>
  <w:num w:numId="17">
    <w:abstractNumId w:val="14"/>
  </w:num>
  <w:num w:numId="18">
    <w:abstractNumId w:val="13"/>
  </w:num>
  <w:num w:numId="19">
    <w:abstractNumId w:val="1"/>
  </w:num>
  <w:num w:numId="20">
    <w:abstractNumId w:val="18"/>
  </w:num>
  <w:num w:numId="21">
    <w:abstractNumId w:val="23"/>
  </w:num>
  <w:num w:numId="22">
    <w:abstractNumId w:val="7"/>
  </w:num>
  <w:num w:numId="23">
    <w:abstractNumId w:val="29"/>
  </w:num>
  <w:num w:numId="24">
    <w:abstractNumId w:val="15"/>
  </w:num>
  <w:num w:numId="25">
    <w:abstractNumId w:val="27"/>
  </w:num>
  <w:num w:numId="26">
    <w:abstractNumId w:val="22"/>
  </w:num>
  <w:num w:numId="27">
    <w:abstractNumId w:val="28"/>
  </w:num>
  <w:num w:numId="28">
    <w:abstractNumId w:val="21"/>
  </w:num>
  <w:num w:numId="29">
    <w:abstractNumId w:val="25"/>
  </w:num>
  <w:num w:numId="30">
    <w:abstractNumId w:val="24"/>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30F"/>
    <w:rsid w:val="00155712"/>
    <w:rsid w:val="001952ED"/>
    <w:rsid w:val="002D7D8B"/>
    <w:rsid w:val="0063330F"/>
    <w:rsid w:val="00A65286"/>
    <w:rsid w:val="00BD5B11"/>
    <w:rsid w:val="00BF3D71"/>
    <w:rsid w:val="00CB2C5B"/>
    <w:rsid w:val="00D279C5"/>
    <w:rsid w:val="00DA54F7"/>
    <w:rsid w:val="00ED32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D6719"/>
  <w15:chartTrackingRefBased/>
  <w15:docId w15:val="{CC0104C6-8DEA-4FCF-B6C4-0ADEFA8EF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Стиль1"/>
    <w:uiPriority w:val="99"/>
    <w:rsid w:val="0063330F"/>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9</Pages>
  <Words>3460</Words>
  <Characters>19728</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2024-12-10T04:14:00Z</dcterms:created>
  <dcterms:modified xsi:type="dcterms:W3CDTF">2024-12-10T06:27:00Z</dcterms:modified>
</cp:coreProperties>
</file>