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F2" w:rsidRPr="009E2540" w:rsidRDefault="003945F2" w:rsidP="003945F2">
      <w:pPr>
        <w:pStyle w:val="a4"/>
        <w:numPr>
          <w:ilvl w:val="0"/>
          <w:numId w:val="1"/>
        </w:numPr>
        <w:spacing w:after="0" w:line="360" w:lineRule="auto"/>
        <w:ind w:left="284" w:hanging="284"/>
        <w:jc w:val="both"/>
        <w:rPr>
          <w:rFonts w:ascii="Times New Roman" w:hAnsi="Times New Roman"/>
          <w:b/>
          <w:sz w:val="24"/>
          <w:szCs w:val="24"/>
        </w:rPr>
      </w:pPr>
      <w:r w:rsidRPr="009E2540">
        <w:rPr>
          <w:rFonts w:ascii="Times New Roman" w:hAnsi="Times New Roman"/>
          <w:b/>
          <w:sz w:val="24"/>
          <w:szCs w:val="24"/>
        </w:rPr>
        <w:t>Этика-философская дисциплина, изучающая:</w:t>
      </w:r>
    </w:p>
    <w:p w:rsidR="003945F2" w:rsidRPr="009E2540" w:rsidRDefault="003945F2" w:rsidP="003945F2">
      <w:pPr>
        <w:pStyle w:val="a4"/>
        <w:numPr>
          <w:ilvl w:val="0"/>
          <w:numId w:val="3"/>
        </w:numPr>
        <w:spacing w:after="0" w:line="360" w:lineRule="auto"/>
        <w:jc w:val="both"/>
        <w:rPr>
          <w:rFonts w:ascii="Times New Roman" w:hAnsi="Times New Roman"/>
          <w:sz w:val="24"/>
          <w:szCs w:val="24"/>
        </w:rPr>
      </w:pPr>
      <w:proofErr w:type="gramStart"/>
      <w:r w:rsidRPr="009E2540">
        <w:rPr>
          <w:rFonts w:ascii="Times New Roman" w:hAnsi="Times New Roman"/>
          <w:sz w:val="24"/>
          <w:szCs w:val="24"/>
        </w:rPr>
        <w:t>математические</w:t>
      </w:r>
      <w:proofErr w:type="gramEnd"/>
      <w:r w:rsidRPr="009E2540">
        <w:rPr>
          <w:rFonts w:ascii="Times New Roman" w:hAnsi="Times New Roman"/>
          <w:sz w:val="24"/>
          <w:szCs w:val="24"/>
        </w:rPr>
        <w:t xml:space="preserve"> расчеты и нравственность;</w:t>
      </w:r>
    </w:p>
    <w:p w:rsidR="003945F2" w:rsidRPr="009E2540" w:rsidRDefault="003945F2" w:rsidP="003945F2">
      <w:pPr>
        <w:pStyle w:val="a4"/>
        <w:numPr>
          <w:ilvl w:val="0"/>
          <w:numId w:val="3"/>
        </w:numPr>
        <w:spacing w:after="0" w:line="360" w:lineRule="auto"/>
        <w:jc w:val="both"/>
        <w:rPr>
          <w:rFonts w:ascii="Times New Roman" w:hAnsi="Times New Roman"/>
          <w:sz w:val="24"/>
          <w:szCs w:val="24"/>
        </w:rPr>
      </w:pPr>
      <w:proofErr w:type="gramStart"/>
      <w:r w:rsidRPr="009E2540">
        <w:rPr>
          <w:rFonts w:ascii="Times New Roman" w:hAnsi="Times New Roman"/>
          <w:sz w:val="24"/>
          <w:szCs w:val="24"/>
        </w:rPr>
        <w:t>психологию</w:t>
      </w:r>
      <w:proofErr w:type="gramEnd"/>
      <w:r w:rsidRPr="009E2540">
        <w:rPr>
          <w:rFonts w:ascii="Times New Roman" w:hAnsi="Times New Roman"/>
          <w:sz w:val="24"/>
          <w:szCs w:val="24"/>
        </w:rPr>
        <w:t xml:space="preserve"> и нравственность;</w:t>
      </w:r>
    </w:p>
    <w:p w:rsidR="003945F2" w:rsidRPr="009E2540" w:rsidRDefault="003945F2" w:rsidP="003945F2">
      <w:pPr>
        <w:pStyle w:val="a4"/>
        <w:numPr>
          <w:ilvl w:val="0"/>
          <w:numId w:val="3"/>
        </w:numPr>
        <w:spacing w:after="0" w:line="360" w:lineRule="auto"/>
        <w:jc w:val="both"/>
        <w:rPr>
          <w:rFonts w:ascii="Times New Roman" w:hAnsi="Times New Roman"/>
          <w:sz w:val="24"/>
          <w:szCs w:val="24"/>
        </w:rPr>
      </w:pPr>
      <w:proofErr w:type="gramStart"/>
      <w:r w:rsidRPr="009E2540">
        <w:rPr>
          <w:rFonts w:ascii="Times New Roman" w:hAnsi="Times New Roman"/>
          <w:sz w:val="24"/>
          <w:szCs w:val="24"/>
        </w:rPr>
        <w:t>мораль</w:t>
      </w:r>
      <w:proofErr w:type="gramEnd"/>
      <w:r w:rsidRPr="009E2540">
        <w:rPr>
          <w:rFonts w:ascii="Times New Roman" w:hAnsi="Times New Roman"/>
          <w:sz w:val="24"/>
          <w:szCs w:val="24"/>
        </w:rPr>
        <w:t xml:space="preserve"> и поведение личности; </w:t>
      </w:r>
    </w:p>
    <w:p w:rsidR="003945F2" w:rsidRPr="009E2540" w:rsidRDefault="003945F2" w:rsidP="003945F2">
      <w:pPr>
        <w:pStyle w:val="a4"/>
        <w:numPr>
          <w:ilvl w:val="0"/>
          <w:numId w:val="3"/>
        </w:numPr>
        <w:spacing w:after="0" w:line="360" w:lineRule="auto"/>
        <w:jc w:val="both"/>
        <w:rPr>
          <w:rFonts w:ascii="Times New Roman" w:hAnsi="Times New Roman"/>
          <w:sz w:val="24"/>
          <w:szCs w:val="24"/>
          <w:u w:val="single"/>
        </w:rPr>
      </w:pPr>
      <w:proofErr w:type="gramStart"/>
      <w:r w:rsidRPr="009E2540">
        <w:rPr>
          <w:rFonts w:ascii="Times New Roman" w:hAnsi="Times New Roman"/>
          <w:sz w:val="24"/>
          <w:szCs w:val="24"/>
          <w:u w:val="single"/>
        </w:rPr>
        <w:t>мораль</w:t>
      </w:r>
      <w:proofErr w:type="gramEnd"/>
      <w:r w:rsidRPr="009E2540">
        <w:rPr>
          <w:rFonts w:ascii="Times New Roman" w:hAnsi="Times New Roman"/>
          <w:sz w:val="24"/>
          <w:szCs w:val="24"/>
          <w:u w:val="single"/>
        </w:rPr>
        <w:t xml:space="preserve"> и нравственность. </w:t>
      </w:r>
    </w:p>
    <w:p w:rsidR="003945F2" w:rsidRPr="009E2540" w:rsidRDefault="003945F2" w:rsidP="003945F2">
      <w:pPr>
        <w:pStyle w:val="a4"/>
        <w:numPr>
          <w:ilvl w:val="0"/>
          <w:numId w:val="1"/>
        </w:numPr>
        <w:tabs>
          <w:tab w:val="left" w:pos="426"/>
        </w:tabs>
        <w:spacing w:after="0" w:line="360" w:lineRule="auto"/>
        <w:ind w:left="426" w:hanging="426"/>
        <w:jc w:val="both"/>
        <w:rPr>
          <w:rFonts w:ascii="Times New Roman" w:hAnsi="Times New Roman"/>
          <w:b/>
          <w:sz w:val="24"/>
          <w:szCs w:val="24"/>
        </w:rPr>
      </w:pPr>
      <w:r w:rsidRPr="009E2540">
        <w:rPr>
          <w:rFonts w:ascii="Times New Roman" w:hAnsi="Times New Roman"/>
          <w:b/>
          <w:sz w:val="24"/>
          <w:szCs w:val="24"/>
        </w:rPr>
        <w:t>Какие фундаментальные принципы должен соблюдать профессиональный бухгалтер?</w:t>
      </w:r>
    </w:p>
    <w:p w:rsidR="003945F2" w:rsidRPr="009E2540" w:rsidRDefault="003945F2" w:rsidP="003945F2">
      <w:pPr>
        <w:pStyle w:val="a4"/>
        <w:numPr>
          <w:ilvl w:val="0"/>
          <w:numId w:val="4"/>
        </w:numPr>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профессиональное</w:t>
      </w:r>
      <w:proofErr w:type="gramEnd"/>
      <w:r w:rsidRPr="009E2540">
        <w:rPr>
          <w:rFonts w:ascii="Times New Roman" w:hAnsi="Times New Roman"/>
          <w:sz w:val="24"/>
          <w:szCs w:val="24"/>
          <w:u w:val="single"/>
        </w:rPr>
        <w:t xml:space="preserve"> поведение, объективность, профессиональная компетентность и должная тщательность, конфиденциальность и честность;</w:t>
      </w:r>
    </w:p>
    <w:p w:rsidR="003945F2" w:rsidRPr="009E2540" w:rsidRDefault="003945F2" w:rsidP="003945F2">
      <w:pPr>
        <w:pStyle w:val="a4"/>
        <w:numPr>
          <w:ilvl w:val="0"/>
          <w:numId w:val="4"/>
        </w:numPr>
        <w:spacing w:after="0" w:line="360" w:lineRule="auto"/>
        <w:ind w:left="426" w:hanging="426"/>
        <w:jc w:val="both"/>
        <w:rPr>
          <w:rFonts w:ascii="Times New Roman" w:hAnsi="Times New Roman"/>
          <w:b/>
          <w:sz w:val="24"/>
          <w:szCs w:val="24"/>
        </w:rPr>
      </w:pPr>
      <w:proofErr w:type="gramStart"/>
      <w:r w:rsidRPr="009E2540">
        <w:rPr>
          <w:rFonts w:ascii="Times New Roman" w:hAnsi="Times New Roman"/>
          <w:sz w:val="24"/>
          <w:szCs w:val="24"/>
        </w:rPr>
        <w:t>профессиональное</w:t>
      </w:r>
      <w:proofErr w:type="gramEnd"/>
      <w:r w:rsidRPr="009E2540">
        <w:rPr>
          <w:rFonts w:ascii="Times New Roman" w:hAnsi="Times New Roman"/>
          <w:sz w:val="24"/>
          <w:szCs w:val="24"/>
        </w:rPr>
        <w:t xml:space="preserve"> мнение, субъективность, профессиональная компетентность и должная тщательность, конфиденциальность и честность;</w:t>
      </w:r>
    </w:p>
    <w:p w:rsidR="003945F2" w:rsidRPr="009E2540" w:rsidRDefault="003945F2" w:rsidP="003945F2">
      <w:pPr>
        <w:pStyle w:val="a4"/>
        <w:numPr>
          <w:ilvl w:val="0"/>
          <w:numId w:val="4"/>
        </w:numPr>
        <w:spacing w:after="0" w:line="360" w:lineRule="auto"/>
        <w:ind w:left="426" w:hanging="426"/>
        <w:jc w:val="both"/>
        <w:rPr>
          <w:rFonts w:ascii="Times New Roman" w:hAnsi="Times New Roman"/>
          <w:b/>
          <w:sz w:val="24"/>
          <w:szCs w:val="24"/>
        </w:rPr>
      </w:pPr>
      <w:proofErr w:type="gramStart"/>
      <w:r w:rsidRPr="009E2540">
        <w:rPr>
          <w:rFonts w:ascii="Times New Roman" w:hAnsi="Times New Roman"/>
          <w:sz w:val="24"/>
          <w:szCs w:val="24"/>
        </w:rPr>
        <w:t>профессиональную</w:t>
      </w:r>
      <w:proofErr w:type="gramEnd"/>
      <w:r w:rsidRPr="009E2540">
        <w:rPr>
          <w:rFonts w:ascii="Times New Roman" w:hAnsi="Times New Roman"/>
          <w:sz w:val="24"/>
          <w:szCs w:val="24"/>
        </w:rPr>
        <w:t xml:space="preserve"> точку зрения, субъективность, профессиональная компетентность и должная тщательность, конфиденциальность и честность;</w:t>
      </w:r>
    </w:p>
    <w:p w:rsidR="003945F2" w:rsidRPr="003945F2" w:rsidRDefault="003945F2" w:rsidP="003945F2">
      <w:pPr>
        <w:pStyle w:val="a4"/>
        <w:numPr>
          <w:ilvl w:val="0"/>
          <w:numId w:val="4"/>
        </w:numPr>
        <w:spacing w:after="0" w:line="360" w:lineRule="auto"/>
        <w:ind w:left="426" w:hanging="426"/>
        <w:jc w:val="both"/>
        <w:rPr>
          <w:rFonts w:ascii="Times New Roman" w:hAnsi="Times New Roman"/>
          <w:b/>
          <w:sz w:val="24"/>
          <w:szCs w:val="24"/>
        </w:rPr>
      </w:pPr>
      <w:proofErr w:type="gramStart"/>
      <w:r w:rsidRPr="009E2540">
        <w:rPr>
          <w:rFonts w:ascii="Times New Roman" w:hAnsi="Times New Roman"/>
          <w:sz w:val="24"/>
          <w:szCs w:val="24"/>
        </w:rPr>
        <w:t>профессиональное</w:t>
      </w:r>
      <w:proofErr w:type="gramEnd"/>
      <w:r w:rsidRPr="009E2540">
        <w:rPr>
          <w:rFonts w:ascii="Times New Roman" w:hAnsi="Times New Roman"/>
          <w:sz w:val="24"/>
          <w:szCs w:val="24"/>
        </w:rPr>
        <w:t xml:space="preserve"> поведение, объективность, профессиональную субъективность и должную тщательность, конфиденциальность и честность.</w:t>
      </w:r>
    </w:p>
    <w:p w:rsidR="003945F2" w:rsidRPr="009E2540" w:rsidRDefault="003945F2" w:rsidP="003945F2">
      <w:pPr>
        <w:pStyle w:val="a4"/>
        <w:spacing w:after="0" w:line="360" w:lineRule="auto"/>
        <w:ind w:left="426"/>
        <w:jc w:val="both"/>
        <w:rPr>
          <w:rFonts w:ascii="Times New Roman" w:hAnsi="Times New Roman"/>
          <w:b/>
          <w:sz w:val="24"/>
          <w:szCs w:val="24"/>
        </w:rPr>
      </w:pPr>
    </w:p>
    <w:p w:rsidR="003945F2" w:rsidRPr="009E2540" w:rsidRDefault="003945F2" w:rsidP="003945F2">
      <w:pPr>
        <w:pStyle w:val="a4"/>
        <w:numPr>
          <w:ilvl w:val="0"/>
          <w:numId w:val="1"/>
        </w:numPr>
        <w:tabs>
          <w:tab w:val="left" w:pos="426"/>
        </w:tabs>
        <w:spacing w:after="0" w:line="360" w:lineRule="auto"/>
        <w:ind w:hanging="928"/>
        <w:jc w:val="both"/>
        <w:rPr>
          <w:rFonts w:ascii="Times New Roman" w:hAnsi="Times New Roman"/>
          <w:b/>
          <w:sz w:val="24"/>
          <w:szCs w:val="24"/>
        </w:rPr>
      </w:pPr>
      <w:r w:rsidRPr="009E2540">
        <w:rPr>
          <w:rFonts w:ascii="Times New Roman" w:hAnsi="Times New Roman"/>
          <w:b/>
          <w:sz w:val="24"/>
          <w:szCs w:val="24"/>
        </w:rPr>
        <w:t>Что подразумевает принцип «Честность»?</w:t>
      </w:r>
    </w:p>
    <w:p w:rsidR="003945F2" w:rsidRPr="009E2540" w:rsidRDefault="003945F2" w:rsidP="003945F2">
      <w:pPr>
        <w:pStyle w:val="a4"/>
        <w:numPr>
          <w:ilvl w:val="0"/>
          <w:numId w:val="5"/>
        </w:numPr>
        <w:tabs>
          <w:tab w:val="left" w:pos="426"/>
        </w:tabs>
        <w:spacing w:after="0" w:line="360" w:lineRule="auto"/>
        <w:ind w:hanging="720"/>
        <w:jc w:val="both"/>
        <w:rPr>
          <w:rFonts w:ascii="Times New Roman" w:hAnsi="Times New Roman"/>
          <w:sz w:val="24"/>
          <w:szCs w:val="24"/>
        </w:rPr>
      </w:pPr>
      <w:r w:rsidRPr="009E2540">
        <w:rPr>
          <w:rFonts w:ascii="Times New Roman" w:hAnsi="Times New Roman"/>
          <w:sz w:val="24"/>
          <w:szCs w:val="24"/>
        </w:rPr>
        <w:t xml:space="preserve">Честность и нравственность; </w:t>
      </w:r>
    </w:p>
    <w:p w:rsidR="003945F2" w:rsidRPr="009E2540" w:rsidRDefault="003945F2" w:rsidP="003945F2">
      <w:pPr>
        <w:pStyle w:val="a4"/>
        <w:numPr>
          <w:ilvl w:val="0"/>
          <w:numId w:val="5"/>
        </w:numPr>
        <w:tabs>
          <w:tab w:val="left" w:pos="426"/>
        </w:tabs>
        <w:spacing w:after="0" w:line="360" w:lineRule="auto"/>
        <w:ind w:hanging="720"/>
        <w:jc w:val="both"/>
        <w:rPr>
          <w:rFonts w:ascii="Times New Roman" w:hAnsi="Times New Roman"/>
          <w:sz w:val="24"/>
          <w:szCs w:val="24"/>
          <w:u w:val="single"/>
        </w:rPr>
      </w:pPr>
      <w:r w:rsidRPr="009E2540">
        <w:rPr>
          <w:rFonts w:ascii="Times New Roman" w:hAnsi="Times New Roman"/>
          <w:sz w:val="24"/>
          <w:szCs w:val="24"/>
          <w:u w:val="single"/>
        </w:rPr>
        <w:t>Справедливость и правдивость;</w:t>
      </w:r>
    </w:p>
    <w:p w:rsidR="003945F2" w:rsidRPr="009E2540" w:rsidRDefault="003945F2" w:rsidP="003945F2">
      <w:pPr>
        <w:pStyle w:val="a4"/>
        <w:numPr>
          <w:ilvl w:val="0"/>
          <w:numId w:val="5"/>
        </w:numPr>
        <w:tabs>
          <w:tab w:val="left" w:pos="426"/>
        </w:tabs>
        <w:spacing w:after="0" w:line="360" w:lineRule="auto"/>
        <w:ind w:hanging="720"/>
        <w:jc w:val="both"/>
        <w:rPr>
          <w:rFonts w:ascii="Times New Roman" w:hAnsi="Times New Roman"/>
          <w:sz w:val="24"/>
          <w:szCs w:val="24"/>
        </w:rPr>
      </w:pPr>
      <w:r w:rsidRPr="009E2540">
        <w:rPr>
          <w:rFonts w:ascii="Times New Roman" w:hAnsi="Times New Roman"/>
          <w:sz w:val="24"/>
          <w:szCs w:val="24"/>
        </w:rPr>
        <w:t>Мораль и просвещённость;</w:t>
      </w:r>
    </w:p>
    <w:p w:rsidR="003945F2" w:rsidRDefault="003945F2" w:rsidP="003945F2">
      <w:pPr>
        <w:pStyle w:val="a4"/>
        <w:numPr>
          <w:ilvl w:val="0"/>
          <w:numId w:val="5"/>
        </w:numPr>
        <w:tabs>
          <w:tab w:val="left" w:pos="426"/>
        </w:tabs>
        <w:spacing w:after="0" w:line="360" w:lineRule="auto"/>
        <w:ind w:hanging="720"/>
        <w:jc w:val="both"/>
        <w:rPr>
          <w:rFonts w:ascii="Times New Roman" w:hAnsi="Times New Roman"/>
          <w:sz w:val="24"/>
          <w:szCs w:val="24"/>
        </w:rPr>
      </w:pPr>
      <w:r w:rsidRPr="009E2540">
        <w:rPr>
          <w:rFonts w:ascii="Times New Roman" w:hAnsi="Times New Roman"/>
          <w:sz w:val="24"/>
          <w:szCs w:val="24"/>
        </w:rPr>
        <w:t>Представления о добре и зле.</w:t>
      </w:r>
    </w:p>
    <w:p w:rsidR="003945F2" w:rsidRPr="009E2540" w:rsidRDefault="003945F2" w:rsidP="003945F2">
      <w:pPr>
        <w:pStyle w:val="a4"/>
        <w:tabs>
          <w:tab w:val="left" w:pos="426"/>
        </w:tabs>
        <w:spacing w:after="0" w:line="360" w:lineRule="auto"/>
        <w:jc w:val="both"/>
        <w:rPr>
          <w:rFonts w:ascii="Times New Roman" w:hAnsi="Times New Roman"/>
          <w:sz w:val="24"/>
          <w:szCs w:val="24"/>
        </w:rPr>
      </w:pPr>
    </w:p>
    <w:p w:rsidR="003945F2" w:rsidRPr="009E2540" w:rsidRDefault="003945F2" w:rsidP="003945F2">
      <w:pPr>
        <w:pStyle w:val="a4"/>
        <w:numPr>
          <w:ilvl w:val="0"/>
          <w:numId w:val="1"/>
        </w:numPr>
        <w:tabs>
          <w:tab w:val="left" w:pos="0"/>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 xml:space="preserve">Что должен сделать профессиональный бухгалтер если меры предосторожности не могут устранить угрозу или снизить ее до приемлемого уровня? </w:t>
      </w:r>
    </w:p>
    <w:p w:rsidR="003945F2" w:rsidRPr="009E2540" w:rsidRDefault="003945F2" w:rsidP="003945F2">
      <w:pPr>
        <w:pStyle w:val="a4"/>
        <w:numPr>
          <w:ilvl w:val="0"/>
          <w:numId w:val="6"/>
        </w:numPr>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должен</w:t>
      </w:r>
      <w:proofErr w:type="gramEnd"/>
      <w:r w:rsidRPr="009E2540">
        <w:rPr>
          <w:rFonts w:ascii="Times New Roman" w:hAnsi="Times New Roman"/>
          <w:sz w:val="24"/>
          <w:szCs w:val="24"/>
          <w:u w:val="single"/>
        </w:rPr>
        <w:t xml:space="preserve"> отказаться от предложения участвовать в выполнении задания или прекратить его выполнение;</w:t>
      </w:r>
    </w:p>
    <w:p w:rsidR="003945F2" w:rsidRPr="009E2540" w:rsidRDefault="003945F2" w:rsidP="003945F2">
      <w:pPr>
        <w:pStyle w:val="a4"/>
        <w:numPr>
          <w:ilvl w:val="0"/>
          <w:numId w:val="6"/>
        </w:numPr>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должен</w:t>
      </w:r>
      <w:proofErr w:type="gramEnd"/>
      <w:r w:rsidRPr="009E2540">
        <w:rPr>
          <w:rFonts w:ascii="Times New Roman" w:hAnsi="Times New Roman"/>
          <w:sz w:val="24"/>
          <w:szCs w:val="24"/>
        </w:rPr>
        <w:t xml:space="preserve"> принять предложение участвовать в выполнении задания;</w:t>
      </w:r>
    </w:p>
    <w:p w:rsidR="003945F2" w:rsidRPr="009E2540" w:rsidRDefault="003945F2" w:rsidP="003945F2">
      <w:pPr>
        <w:pStyle w:val="a4"/>
        <w:numPr>
          <w:ilvl w:val="0"/>
          <w:numId w:val="6"/>
        </w:numPr>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должен</w:t>
      </w:r>
      <w:proofErr w:type="gramEnd"/>
      <w:r w:rsidRPr="009E2540">
        <w:rPr>
          <w:rFonts w:ascii="Times New Roman" w:hAnsi="Times New Roman"/>
          <w:sz w:val="24"/>
          <w:szCs w:val="24"/>
        </w:rPr>
        <w:t xml:space="preserve"> принять предложение участвовать в выполнении задания или прекратить его выполнение;</w:t>
      </w:r>
    </w:p>
    <w:p w:rsidR="003945F2" w:rsidRDefault="003945F2" w:rsidP="003945F2">
      <w:pPr>
        <w:pStyle w:val="a4"/>
        <w:numPr>
          <w:ilvl w:val="0"/>
          <w:numId w:val="6"/>
        </w:numPr>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дать</w:t>
      </w:r>
      <w:proofErr w:type="gramEnd"/>
      <w:r w:rsidRPr="009E2540">
        <w:rPr>
          <w:rFonts w:ascii="Times New Roman" w:hAnsi="Times New Roman"/>
          <w:sz w:val="24"/>
          <w:szCs w:val="24"/>
        </w:rPr>
        <w:t xml:space="preserve"> устный ответ о том, что он не может принять предложение.</w:t>
      </w:r>
    </w:p>
    <w:p w:rsidR="003945F2" w:rsidRDefault="003945F2" w:rsidP="003945F2">
      <w:pPr>
        <w:pStyle w:val="a4"/>
        <w:spacing w:after="0" w:line="360" w:lineRule="auto"/>
        <w:ind w:left="426"/>
        <w:jc w:val="both"/>
        <w:rPr>
          <w:rFonts w:ascii="Times New Roman" w:hAnsi="Times New Roman"/>
          <w:sz w:val="24"/>
          <w:szCs w:val="24"/>
        </w:rPr>
      </w:pPr>
    </w:p>
    <w:p w:rsidR="003945F2" w:rsidRPr="009E2540" w:rsidRDefault="003945F2" w:rsidP="003945F2">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Укажите обстоятельства, создающие угрозу для выполнения профессиональным бухгалтером в организации своих обязанностей с надлежащей степенью профессиональной компетентности и должной тщательности:</w:t>
      </w:r>
    </w:p>
    <w:p w:rsidR="003945F2" w:rsidRPr="009E2540" w:rsidRDefault="003945F2" w:rsidP="003945F2">
      <w:pPr>
        <w:pStyle w:val="a4"/>
        <w:numPr>
          <w:ilvl w:val="0"/>
          <w:numId w:val="7"/>
        </w:numPr>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lastRenderedPageBreak/>
        <w:t>недостаточное</w:t>
      </w:r>
      <w:proofErr w:type="gramEnd"/>
      <w:r w:rsidRPr="009E2540">
        <w:rPr>
          <w:rFonts w:ascii="Times New Roman" w:hAnsi="Times New Roman"/>
          <w:sz w:val="24"/>
          <w:szCs w:val="24"/>
          <w:u w:val="single"/>
        </w:rPr>
        <w:t xml:space="preserve"> время для надлежащего выполнения или завершения соответствующих обязанностей; </w:t>
      </w:r>
    </w:p>
    <w:p w:rsidR="003945F2" w:rsidRPr="009E2540" w:rsidRDefault="003945F2" w:rsidP="003945F2">
      <w:pPr>
        <w:pStyle w:val="a4"/>
        <w:numPr>
          <w:ilvl w:val="0"/>
          <w:numId w:val="7"/>
        </w:numPr>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полная</w:t>
      </w:r>
      <w:proofErr w:type="gramEnd"/>
      <w:r w:rsidRPr="009E2540">
        <w:rPr>
          <w:rFonts w:ascii="Times New Roman" w:hAnsi="Times New Roman"/>
          <w:sz w:val="24"/>
          <w:szCs w:val="24"/>
        </w:rPr>
        <w:t xml:space="preserve"> или достоверная информация для надлежащего выполнения обязательств; </w:t>
      </w:r>
    </w:p>
    <w:p w:rsidR="003945F2" w:rsidRPr="009E2540" w:rsidRDefault="003945F2" w:rsidP="003945F2">
      <w:pPr>
        <w:pStyle w:val="a4"/>
        <w:numPr>
          <w:ilvl w:val="0"/>
          <w:numId w:val="7"/>
        </w:numPr>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достаточность</w:t>
      </w:r>
      <w:proofErr w:type="gramEnd"/>
      <w:r w:rsidRPr="009E2540">
        <w:rPr>
          <w:rFonts w:ascii="Times New Roman" w:hAnsi="Times New Roman"/>
          <w:sz w:val="24"/>
          <w:szCs w:val="24"/>
        </w:rPr>
        <w:t xml:space="preserve"> опыта, подготовки и/или образования; </w:t>
      </w:r>
    </w:p>
    <w:p w:rsidR="003945F2" w:rsidRPr="009E2540" w:rsidRDefault="003945F2" w:rsidP="003945F2">
      <w:pPr>
        <w:pStyle w:val="a4"/>
        <w:numPr>
          <w:ilvl w:val="0"/>
          <w:numId w:val="7"/>
        </w:numPr>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достаточность</w:t>
      </w:r>
      <w:proofErr w:type="gramEnd"/>
      <w:r w:rsidRPr="009E2540">
        <w:rPr>
          <w:rFonts w:ascii="Times New Roman" w:hAnsi="Times New Roman"/>
          <w:sz w:val="24"/>
          <w:szCs w:val="24"/>
        </w:rPr>
        <w:t xml:space="preserve"> образования.</w:t>
      </w:r>
    </w:p>
    <w:p w:rsidR="003945F2" w:rsidRPr="009E2540" w:rsidRDefault="003945F2" w:rsidP="003945F2">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В какой ситуации профессиональный бухгалтер обязан раскрыть конфиденциальную информацию?</w:t>
      </w:r>
    </w:p>
    <w:p w:rsidR="003945F2" w:rsidRPr="009E2540" w:rsidRDefault="003945F2" w:rsidP="003945F2">
      <w:pPr>
        <w:pStyle w:val="a4"/>
        <w:numPr>
          <w:ilvl w:val="0"/>
          <w:numId w:val="8"/>
        </w:numPr>
        <w:tabs>
          <w:tab w:val="left" w:pos="426"/>
        </w:tabs>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раскрытие</w:t>
      </w:r>
      <w:proofErr w:type="gramEnd"/>
      <w:r w:rsidRPr="009E2540">
        <w:rPr>
          <w:rFonts w:ascii="Times New Roman" w:hAnsi="Times New Roman"/>
          <w:sz w:val="24"/>
          <w:szCs w:val="24"/>
          <w:u w:val="single"/>
        </w:rPr>
        <w:t xml:space="preserve"> требуется по закону, например: предъявление документов или иного предоставления доказательств в ходе судебных разбирательств;</w:t>
      </w:r>
    </w:p>
    <w:p w:rsidR="003945F2" w:rsidRPr="009E2540" w:rsidRDefault="003945F2" w:rsidP="003945F2">
      <w:pPr>
        <w:pStyle w:val="a4"/>
        <w:numPr>
          <w:ilvl w:val="0"/>
          <w:numId w:val="8"/>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раскрытие</w:t>
      </w:r>
      <w:proofErr w:type="gramEnd"/>
      <w:r w:rsidRPr="009E2540">
        <w:rPr>
          <w:rFonts w:ascii="Times New Roman" w:hAnsi="Times New Roman"/>
          <w:sz w:val="24"/>
          <w:szCs w:val="24"/>
        </w:rPr>
        <w:t xml:space="preserve"> требуется по запросу близкого родственника заказчика;</w:t>
      </w:r>
    </w:p>
    <w:p w:rsidR="003945F2" w:rsidRPr="009E2540" w:rsidRDefault="003945F2" w:rsidP="003945F2">
      <w:pPr>
        <w:pStyle w:val="a4"/>
        <w:numPr>
          <w:ilvl w:val="0"/>
          <w:numId w:val="8"/>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раскрытие</w:t>
      </w:r>
      <w:proofErr w:type="gramEnd"/>
      <w:r w:rsidRPr="009E2540">
        <w:rPr>
          <w:rFonts w:ascii="Times New Roman" w:hAnsi="Times New Roman"/>
          <w:sz w:val="24"/>
          <w:szCs w:val="24"/>
        </w:rPr>
        <w:t xml:space="preserve"> требуется по запросу близкого родственника профессионального бухгалтера;</w:t>
      </w:r>
    </w:p>
    <w:p w:rsidR="003945F2" w:rsidRPr="009E2540" w:rsidRDefault="003945F2" w:rsidP="003945F2">
      <w:pPr>
        <w:pStyle w:val="a4"/>
        <w:numPr>
          <w:ilvl w:val="0"/>
          <w:numId w:val="8"/>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в</w:t>
      </w:r>
      <w:proofErr w:type="gramEnd"/>
      <w:r w:rsidRPr="009E2540">
        <w:rPr>
          <w:rFonts w:ascii="Times New Roman" w:hAnsi="Times New Roman"/>
          <w:sz w:val="24"/>
          <w:szCs w:val="24"/>
        </w:rPr>
        <w:t xml:space="preserve"> том случае, когда профессиональный бухгалтер принял решение о раскрытии.</w:t>
      </w:r>
    </w:p>
    <w:p w:rsidR="003945F2" w:rsidRPr="009E2540" w:rsidRDefault="003945F2" w:rsidP="003945F2">
      <w:pPr>
        <w:pStyle w:val="a4"/>
        <w:spacing w:after="0" w:line="360" w:lineRule="auto"/>
        <w:ind w:left="426"/>
        <w:jc w:val="both"/>
        <w:rPr>
          <w:rFonts w:ascii="Times New Roman" w:hAnsi="Times New Roman"/>
          <w:sz w:val="24"/>
          <w:szCs w:val="24"/>
        </w:rPr>
      </w:pPr>
    </w:p>
    <w:p w:rsidR="00A20DB8" w:rsidRPr="009E2540" w:rsidRDefault="00A20DB8" w:rsidP="00A20DB8">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Выберите пример обстоятельств, в результате которых для публично практикующего профессионального бухгалтера возникают угрозы заступничества:</w:t>
      </w:r>
    </w:p>
    <w:p w:rsidR="00A20DB8" w:rsidRPr="009E2540" w:rsidRDefault="00A20DB8" w:rsidP="00A20DB8">
      <w:pPr>
        <w:pStyle w:val="a4"/>
        <w:numPr>
          <w:ilvl w:val="0"/>
          <w:numId w:val="9"/>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фирма</w:t>
      </w:r>
      <w:proofErr w:type="gramEnd"/>
      <w:r w:rsidRPr="009E2540">
        <w:rPr>
          <w:rFonts w:ascii="Times New Roman" w:hAnsi="Times New Roman"/>
          <w:sz w:val="24"/>
          <w:szCs w:val="24"/>
        </w:rPr>
        <w:t xml:space="preserve"> заключает соглашение об условном вознаграждении за выполнение задания на подтверждение достоверности информации; </w:t>
      </w:r>
    </w:p>
    <w:p w:rsidR="00A20DB8" w:rsidRPr="009E2540" w:rsidRDefault="00A20DB8" w:rsidP="00A20DB8">
      <w:pPr>
        <w:pStyle w:val="a4"/>
        <w:numPr>
          <w:ilvl w:val="0"/>
          <w:numId w:val="9"/>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фирма</w:t>
      </w:r>
      <w:proofErr w:type="gramEnd"/>
      <w:r w:rsidRPr="009E2540">
        <w:rPr>
          <w:rFonts w:ascii="Times New Roman" w:hAnsi="Times New Roman"/>
          <w:sz w:val="24"/>
          <w:szCs w:val="24"/>
        </w:rPr>
        <w:t xml:space="preserve"> сама создает исходные данные, которые используются при ведении учета, являющегося предметом изучения при выполнении задания на подтверждение достоверности информации;</w:t>
      </w:r>
    </w:p>
    <w:p w:rsidR="00A20DB8" w:rsidRPr="009E2540" w:rsidRDefault="00A20DB8" w:rsidP="00A20DB8">
      <w:pPr>
        <w:pStyle w:val="a4"/>
        <w:numPr>
          <w:ilvl w:val="0"/>
          <w:numId w:val="9"/>
        </w:numPr>
        <w:tabs>
          <w:tab w:val="left" w:pos="426"/>
        </w:tabs>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профессиональный</w:t>
      </w:r>
      <w:proofErr w:type="gramEnd"/>
      <w:r w:rsidRPr="009E2540">
        <w:rPr>
          <w:rFonts w:ascii="Times New Roman" w:hAnsi="Times New Roman"/>
          <w:sz w:val="24"/>
          <w:szCs w:val="24"/>
          <w:u w:val="single"/>
        </w:rPr>
        <w:t xml:space="preserve"> бухгалтер защищает интересы заказчика аудиторских услуг в судебном процессе или спорах с третьими сторонами;</w:t>
      </w:r>
    </w:p>
    <w:p w:rsidR="00A20DB8" w:rsidRPr="009E2540" w:rsidRDefault="00A20DB8" w:rsidP="00A20DB8">
      <w:pPr>
        <w:pStyle w:val="a4"/>
        <w:numPr>
          <w:ilvl w:val="0"/>
          <w:numId w:val="9"/>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профессиональный</w:t>
      </w:r>
      <w:proofErr w:type="gramEnd"/>
      <w:r w:rsidRPr="009E2540">
        <w:rPr>
          <w:rFonts w:ascii="Times New Roman" w:hAnsi="Times New Roman"/>
          <w:sz w:val="24"/>
          <w:szCs w:val="24"/>
        </w:rPr>
        <w:t xml:space="preserve"> бухгалтер принимает от заказчика подарки или пользуется его услугами на льготной основе, если только ценность таких подарков или услуг не является обычной и несущественной.</w:t>
      </w:r>
    </w:p>
    <w:p w:rsidR="00A20DB8" w:rsidRPr="009E2540" w:rsidRDefault="00A20DB8" w:rsidP="00A20DB8">
      <w:pPr>
        <w:pStyle w:val="a4"/>
        <w:numPr>
          <w:ilvl w:val="0"/>
          <w:numId w:val="1"/>
        </w:numPr>
        <w:tabs>
          <w:tab w:val="left" w:pos="426"/>
        </w:tabs>
        <w:spacing w:after="0" w:line="360" w:lineRule="auto"/>
        <w:ind w:hanging="928"/>
        <w:jc w:val="both"/>
        <w:rPr>
          <w:rFonts w:ascii="Times New Roman" w:hAnsi="Times New Roman"/>
          <w:b/>
          <w:sz w:val="24"/>
          <w:szCs w:val="24"/>
        </w:rPr>
      </w:pPr>
      <w:r w:rsidRPr="009E2540">
        <w:rPr>
          <w:rFonts w:ascii="Times New Roman" w:hAnsi="Times New Roman"/>
          <w:b/>
          <w:sz w:val="24"/>
          <w:szCs w:val="24"/>
        </w:rPr>
        <w:t>Внешний эксперт - это</w:t>
      </w:r>
    </w:p>
    <w:p w:rsidR="00A20DB8" w:rsidRPr="009E2540" w:rsidRDefault="00A20DB8" w:rsidP="00A20DB8">
      <w:pPr>
        <w:pStyle w:val="a4"/>
        <w:numPr>
          <w:ilvl w:val="0"/>
          <w:numId w:val="10"/>
        </w:numPr>
        <w:tabs>
          <w:tab w:val="left" w:pos="426"/>
        </w:tabs>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лицо</w:t>
      </w:r>
      <w:proofErr w:type="gramEnd"/>
      <w:r w:rsidRPr="009E2540">
        <w:rPr>
          <w:rFonts w:ascii="Times New Roman" w:hAnsi="Times New Roman"/>
          <w:sz w:val="24"/>
          <w:szCs w:val="24"/>
          <w:u w:val="single"/>
        </w:rPr>
        <w:t xml:space="preserve"> (не являющееся партнером или профессиональным сотрудником, в том числе временным сотрудником фирмы или другой фирмы сети) или организация, владеющие навыками, знаниями и опытом в иной сфере, кроме бухгалтерского учета и аудита, чьи услуги задействуются для предоставления профессиональному бухгалтеру достаточных данных;</w:t>
      </w:r>
    </w:p>
    <w:p w:rsidR="00A20DB8" w:rsidRPr="009E2540" w:rsidRDefault="00A20DB8" w:rsidP="00A20DB8">
      <w:pPr>
        <w:pStyle w:val="a4"/>
        <w:numPr>
          <w:ilvl w:val="0"/>
          <w:numId w:val="10"/>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публично</w:t>
      </w:r>
      <w:proofErr w:type="gramEnd"/>
      <w:r w:rsidRPr="009E2540">
        <w:rPr>
          <w:rFonts w:ascii="Times New Roman" w:hAnsi="Times New Roman"/>
          <w:sz w:val="24"/>
          <w:szCs w:val="24"/>
        </w:rPr>
        <w:t xml:space="preserve"> практикующий профессиональный бухгалтер, в настоящее время задействованный в аудиторском задании или оказывающий заказчику услуги по </w:t>
      </w:r>
      <w:r w:rsidRPr="009E2540">
        <w:rPr>
          <w:rFonts w:ascii="Times New Roman" w:hAnsi="Times New Roman"/>
          <w:sz w:val="24"/>
          <w:szCs w:val="24"/>
        </w:rPr>
        <w:lastRenderedPageBreak/>
        <w:t>бухгалтерскому учету, налогообложению, консалтингу или подобные профессиональные услуги;</w:t>
      </w:r>
    </w:p>
    <w:p w:rsidR="00A20DB8" w:rsidRPr="009E2540" w:rsidRDefault="00A20DB8" w:rsidP="00A20DB8">
      <w:pPr>
        <w:pStyle w:val="a4"/>
        <w:numPr>
          <w:ilvl w:val="0"/>
          <w:numId w:val="10"/>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лицо</w:t>
      </w:r>
      <w:proofErr w:type="gramEnd"/>
      <w:r w:rsidRPr="009E2540">
        <w:rPr>
          <w:rFonts w:ascii="Times New Roman" w:hAnsi="Times New Roman"/>
          <w:sz w:val="24"/>
          <w:szCs w:val="24"/>
        </w:rPr>
        <w:t xml:space="preserve">, наделенное управленческими полномочиями или выполняющие аналогичные обязанности, независимо от формального названия должности; </w:t>
      </w:r>
    </w:p>
    <w:p w:rsidR="00A20DB8" w:rsidRPr="009E2540" w:rsidRDefault="00A20DB8" w:rsidP="00A20DB8">
      <w:pPr>
        <w:pStyle w:val="a4"/>
        <w:numPr>
          <w:ilvl w:val="0"/>
          <w:numId w:val="10"/>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сотрудник</w:t>
      </w:r>
      <w:proofErr w:type="gramEnd"/>
      <w:r w:rsidRPr="009E2540">
        <w:rPr>
          <w:rFonts w:ascii="Times New Roman" w:hAnsi="Times New Roman"/>
          <w:sz w:val="24"/>
          <w:szCs w:val="24"/>
        </w:rPr>
        <w:t xml:space="preserve"> компании, ответственный за выполнение задания, а также за составление отчета от лица фирмы, и при необходимости наделенный соответствующими полномочиями со стороны профессионального, законодательного или регулирующего органа.</w:t>
      </w:r>
    </w:p>
    <w:p w:rsidR="003945F2" w:rsidRDefault="003945F2" w:rsidP="003945F2">
      <w:pPr>
        <w:spacing w:after="0" w:line="360" w:lineRule="auto"/>
        <w:jc w:val="both"/>
        <w:rPr>
          <w:rFonts w:ascii="Times New Roman" w:hAnsi="Times New Roman"/>
          <w:b/>
          <w:color w:val="00B050"/>
          <w:sz w:val="24"/>
          <w:szCs w:val="24"/>
        </w:rPr>
      </w:pPr>
    </w:p>
    <w:p w:rsidR="00A20DB8" w:rsidRPr="009E2540" w:rsidRDefault="00A20DB8" w:rsidP="00A20DB8">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Выберите примеры обстоятельств, которые создают угрозы шантажа профессионального бухгалтера в организации:</w:t>
      </w:r>
    </w:p>
    <w:p w:rsidR="00A20DB8" w:rsidRPr="009E2540" w:rsidRDefault="00A20DB8" w:rsidP="00A20DB8">
      <w:pPr>
        <w:pStyle w:val="a4"/>
        <w:numPr>
          <w:ilvl w:val="0"/>
          <w:numId w:val="11"/>
        </w:numPr>
        <w:tabs>
          <w:tab w:val="left" w:pos="426"/>
        </w:tabs>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угроза</w:t>
      </w:r>
      <w:proofErr w:type="gramEnd"/>
      <w:r w:rsidRPr="009E2540">
        <w:rPr>
          <w:rFonts w:ascii="Times New Roman" w:hAnsi="Times New Roman"/>
          <w:sz w:val="24"/>
          <w:szCs w:val="24"/>
          <w:u w:val="single"/>
        </w:rPr>
        <w:t xml:space="preserve"> увольнения или замены профессионального бухгалтера в организации или члена его семьи или близкого родственника в результате разногласий относительно применения того или иного бухгалтерского принципа или способа предоставления информации;</w:t>
      </w:r>
    </w:p>
    <w:p w:rsidR="00A20DB8" w:rsidRPr="009E2540" w:rsidRDefault="00A20DB8" w:rsidP="00A20DB8">
      <w:pPr>
        <w:pStyle w:val="a4"/>
        <w:numPr>
          <w:ilvl w:val="0"/>
          <w:numId w:val="11"/>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беспокойство</w:t>
      </w:r>
      <w:proofErr w:type="gramEnd"/>
      <w:r w:rsidRPr="009E2540">
        <w:rPr>
          <w:rFonts w:ascii="Times New Roman" w:hAnsi="Times New Roman"/>
          <w:sz w:val="24"/>
          <w:szCs w:val="24"/>
        </w:rPr>
        <w:t xml:space="preserve"> по поводу гарантии занятости;</w:t>
      </w:r>
    </w:p>
    <w:p w:rsidR="00A20DB8" w:rsidRPr="009E2540" w:rsidRDefault="00A20DB8" w:rsidP="00A20DB8">
      <w:pPr>
        <w:pStyle w:val="a4"/>
        <w:numPr>
          <w:ilvl w:val="0"/>
          <w:numId w:val="11"/>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ответственность</w:t>
      </w:r>
      <w:proofErr w:type="gramEnd"/>
      <w:r w:rsidRPr="009E2540">
        <w:rPr>
          <w:rFonts w:ascii="Times New Roman" w:hAnsi="Times New Roman"/>
          <w:sz w:val="24"/>
          <w:szCs w:val="24"/>
        </w:rPr>
        <w:t xml:space="preserve"> за финансовую отчетность организации-работодателя, если член семьи сотрудника или его близкий родственник принимают решения, влияющие на эту финансовую отчетность;</w:t>
      </w:r>
    </w:p>
    <w:p w:rsidR="00A20DB8" w:rsidRPr="009E2540" w:rsidRDefault="00A20DB8" w:rsidP="00A20DB8">
      <w:pPr>
        <w:pStyle w:val="a4"/>
        <w:numPr>
          <w:ilvl w:val="0"/>
          <w:numId w:val="11"/>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долговременные</w:t>
      </w:r>
      <w:proofErr w:type="gramEnd"/>
      <w:r w:rsidRPr="009E2540">
        <w:rPr>
          <w:rFonts w:ascii="Times New Roman" w:hAnsi="Times New Roman"/>
          <w:sz w:val="24"/>
          <w:szCs w:val="24"/>
        </w:rPr>
        <w:t xml:space="preserve"> деловые связи с деловыми партнерами, влияющие на деловые решения.</w:t>
      </w:r>
    </w:p>
    <w:p w:rsidR="00A20DB8" w:rsidRPr="00A20DB8" w:rsidRDefault="00A20DB8" w:rsidP="00A20DB8">
      <w:pPr>
        <w:numPr>
          <w:ilvl w:val="0"/>
          <w:numId w:val="1"/>
        </w:numPr>
        <w:tabs>
          <w:tab w:val="left" w:pos="426"/>
        </w:tabs>
        <w:spacing w:after="0" w:line="360" w:lineRule="auto"/>
        <w:ind w:left="0" w:firstLine="0"/>
        <w:contextualSpacing/>
        <w:jc w:val="both"/>
        <w:rPr>
          <w:rFonts w:ascii="Times New Roman" w:eastAsia="Calibri" w:hAnsi="Times New Roman" w:cs="Times New Roman"/>
          <w:b/>
          <w:sz w:val="24"/>
          <w:szCs w:val="24"/>
        </w:rPr>
      </w:pPr>
      <w:r w:rsidRPr="00A20DB8">
        <w:rPr>
          <w:rFonts w:ascii="Times New Roman" w:eastAsia="Calibri" w:hAnsi="Times New Roman" w:cs="Times New Roman"/>
          <w:b/>
          <w:sz w:val="24"/>
          <w:szCs w:val="24"/>
        </w:rPr>
        <w:t>Как профессиональный бухгалтер в организации должен подготавливать прогнозы и бюджеты и финансовую отчетность?</w:t>
      </w:r>
    </w:p>
    <w:p w:rsidR="00A20DB8" w:rsidRPr="00A20DB8" w:rsidRDefault="00A20DB8" w:rsidP="00A20DB8">
      <w:pPr>
        <w:numPr>
          <w:ilvl w:val="0"/>
          <w:numId w:val="12"/>
        </w:numPr>
        <w:tabs>
          <w:tab w:val="left" w:pos="426"/>
        </w:tabs>
        <w:spacing w:after="0" w:line="360" w:lineRule="auto"/>
        <w:ind w:left="426" w:hanging="426"/>
        <w:contextualSpacing/>
        <w:jc w:val="both"/>
        <w:rPr>
          <w:rFonts w:ascii="Times New Roman" w:eastAsia="Calibri" w:hAnsi="Times New Roman" w:cs="Times New Roman"/>
          <w:sz w:val="24"/>
          <w:szCs w:val="24"/>
          <w:u w:val="single"/>
        </w:rPr>
      </w:pPr>
      <w:proofErr w:type="gramStart"/>
      <w:r w:rsidRPr="00A20DB8">
        <w:rPr>
          <w:rFonts w:ascii="Times New Roman" w:eastAsia="Calibri" w:hAnsi="Times New Roman" w:cs="Times New Roman"/>
          <w:sz w:val="24"/>
          <w:szCs w:val="24"/>
          <w:u w:val="single"/>
        </w:rPr>
        <w:t>справедливо</w:t>
      </w:r>
      <w:proofErr w:type="gramEnd"/>
      <w:r w:rsidRPr="00A20DB8">
        <w:rPr>
          <w:rFonts w:ascii="Times New Roman" w:eastAsia="Calibri" w:hAnsi="Times New Roman" w:cs="Times New Roman"/>
          <w:sz w:val="24"/>
          <w:szCs w:val="24"/>
          <w:u w:val="single"/>
        </w:rPr>
        <w:t>, честно и таким образом, чтобы информация была понятна в соответствующем контексте</w:t>
      </w:r>
    </w:p>
    <w:p w:rsidR="00A20DB8" w:rsidRPr="00A20DB8" w:rsidRDefault="00A20DB8" w:rsidP="00A20DB8">
      <w:pPr>
        <w:numPr>
          <w:ilvl w:val="0"/>
          <w:numId w:val="12"/>
        </w:numPr>
        <w:tabs>
          <w:tab w:val="left" w:pos="426"/>
        </w:tabs>
        <w:spacing w:after="0" w:line="360" w:lineRule="auto"/>
        <w:ind w:left="426" w:hanging="426"/>
        <w:contextualSpacing/>
        <w:jc w:val="both"/>
        <w:rPr>
          <w:rFonts w:ascii="Times New Roman" w:eastAsia="Calibri" w:hAnsi="Times New Roman" w:cs="Times New Roman"/>
          <w:sz w:val="24"/>
          <w:szCs w:val="24"/>
        </w:rPr>
      </w:pPr>
      <w:proofErr w:type="gramStart"/>
      <w:r w:rsidRPr="00A20DB8">
        <w:rPr>
          <w:rFonts w:ascii="Times New Roman" w:eastAsia="Calibri" w:hAnsi="Times New Roman" w:cs="Times New Roman"/>
          <w:sz w:val="24"/>
          <w:szCs w:val="24"/>
        </w:rPr>
        <w:t>в</w:t>
      </w:r>
      <w:proofErr w:type="gramEnd"/>
      <w:r w:rsidRPr="00A20DB8">
        <w:rPr>
          <w:rFonts w:ascii="Times New Roman" w:eastAsia="Calibri" w:hAnsi="Times New Roman" w:cs="Times New Roman"/>
          <w:sz w:val="24"/>
          <w:szCs w:val="24"/>
        </w:rPr>
        <w:t xml:space="preserve"> соответствии с международными стандартами финансовой отчетности</w:t>
      </w:r>
    </w:p>
    <w:p w:rsidR="00A20DB8" w:rsidRPr="00A20DB8" w:rsidRDefault="00A20DB8" w:rsidP="00A20DB8">
      <w:pPr>
        <w:numPr>
          <w:ilvl w:val="0"/>
          <w:numId w:val="12"/>
        </w:numPr>
        <w:tabs>
          <w:tab w:val="left" w:pos="426"/>
        </w:tabs>
        <w:spacing w:after="0" w:line="360" w:lineRule="auto"/>
        <w:ind w:left="426" w:hanging="426"/>
        <w:contextualSpacing/>
        <w:jc w:val="both"/>
        <w:rPr>
          <w:rFonts w:ascii="Times New Roman" w:eastAsia="Calibri" w:hAnsi="Times New Roman" w:cs="Times New Roman"/>
          <w:sz w:val="24"/>
          <w:szCs w:val="24"/>
        </w:rPr>
      </w:pPr>
      <w:proofErr w:type="gramStart"/>
      <w:r w:rsidRPr="00A20DB8">
        <w:rPr>
          <w:rFonts w:ascii="Times New Roman" w:eastAsia="Calibri" w:hAnsi="Times New Roman" w:cs="Times New Roman"/>
          <w:sz w:val="24"/>
          <w:szCs w:val="24"/>
        </w:rPr>
        <w:t>с</w:t>
      </w:r>
      <w:proofErr w:type="gramEnd"/>
      <w:r w:rsidRPr="00A20DB8">
        <w:rPr>
          <w:rFonts w:ascii="Times New Roman" w:eastAsia="Calibri" w:hAnsi="Times New Roman" w:cs="Times New Roman"/>
          <w:sz w:val="24"/>
          <w:szCs w:val="24"/>
        </w:rPr>
        <w:t xml:space="preserve"> учетом требований руководства</w:t>
      </w:r>
    </w:p>
    <w:p w:rsidR="00A20DB8" w:rsidRDefault="00A20DB8" w:rsidP="00A20DB8">
      <w:pPr>
        <w:numPr>
          <w:ilvl w:val="0"/>
          <w:numId w:val="12"/>
        </w:numPr>
        <w:tabs>
          <w:tab w:val="left" w:pos="426"/>
        </w:tabs>
        <w:spacing w:after="0" w:line="360" w:lineRule="auto"/>
        <w:ind w:left="426" w:hanging="426"/>
        <w:contextualSpacing/>
        <w:jc w:val="both"/>
        <w:rPr>
          <w:rFonts w:ascii="Times New Roman" w:eastAsia="Calibri" w:hAnsi="Times New Roman" w:cs="Times New Roman"/>
          <w:sz w:val="24"/>
          <w:szCs w:val="24"/>
        </w:rPr>
      </w:pPr>
      <w:proofErr w:type="gramStart"/>
      <w:r w:rsidRPr="00A20DB8">
        <w:rPr>
          <w:rFonts w:ascii="Times New Roman" w:eastAsia="Calibri" w:hAnsi="Times New Roman" w:cs="Times New Roman"/>
          <w:sz w:val="24"/>
          <w:szCs w:val="24"/>
        </w:rPr>
        <w:t>может</w:t>
      </w:r>
      <w:proofErr w:type="gramEnd"/>
      <w:r w:rsidRPr="00A20DB8">
        <w:rPr>
          <w:rFonts w:ascii="Times New Roman" w:eastAsia="Calibri" w:hAnsi="Times New Roman" w:cs="Times New Roman"/>
          <w:sz w:val="24"/>
          <w:szCs w:val="24"/>
        </w:rPr>
        <w:t xml:space="preserve"> использовать графики и таблицы, главное, чтобы информация была понятной</w:t>
      </w:r>
    </w:p>
    <w:p w:rsidR="00A121F7" w:rsidRPr="00A20DB8" w:rsidRDefault="00A121F7" w:rsidP="00A121F7">
      <w:pPr>
        <w:tabs>
          <w:tab w:val="left" w:pos="426"/>
        </w:tabs>
        <w:spacing w:after="0" w:line="360" w:lineRule="auto"/>
        <w:ind w:left="426"/>
        <w:contextualSpacing/>
        <w:jc w:val="both"/>
        <w:rPr>
          <w:rFonts w:ascii="Times New Roman" w:eastAsia="Calibri" w:hAnsi="Times New Roman" w:cs="Times New Roman"/>
          <w:sz w:val="24"/>
          <w:szCs w:val="24"/>
        </w:rPr>
      </w:pPr>
    </w:p>
    <w:p w:rsidR="00A20DB8" w:rsidRPr="009E2540" w:rsidRDefault="00A20DB8" w:rsidP="00A20DB8">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 xml:space="preserve">Профессиональные бухгалтеры должны быть честными и правдивыми и не должны: </w:t>
      </w:r>
    </w:p>
    <w:p w:rsidR="00A20DB8" w:rsidRPr="009E2540" w:rsidRDefault="00A20DB8" w:rsidP="00A20DB8">
      <w:pPr>
        <w:pStyle w:val="a4"/>
        <w:numPr>
          <w:ilvl w:val="0"/>
          <w:numId w:val="13"/>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делать</w:t>
      </w:r>
      <w:proofErr w:type="gramEnd"/>
      <w:r w:rsidRPr="009E2540">
        <w:rPr>
          <w:rFonts w:ascii="Times New Roman" w:hAnsi="Times New Roman"/>
          <w:sz w:val="24"/>
          <w:szCs w:val="24"/>
        </w:rPr>
        <w:t xml:space="preserve"> преувеличенные заявления об услугах, которые они могут предложить, квалификациях, которыми они обладают, или полученном ими опыте; </w:t>
      </w:r>
    </w:p>
    <w:p w:rsidR="00A20DB8" w:rsidRPr="009E2540" w:rsidRDefault="00A20DB8" w:rsidP="00A20DB8">
      <w:pPr>
        <w:pStyle w:val="a4"/>
        <w:numPr>
          <w:ilvl w:val="0"/>
          <w:numId w:val="13"/>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отзываться</w:t>
      </w:r>
      <w:proofErr w:type="gramEnd"/>
      <w:r w:rsidRPr="009E2540">
        <w:rPr>
          <w:rFonts w:ascii="Times New Roman" w:hAnsi="Times New Roman"/>
          <w:sz w:val="24"/>
          <w:szCs w:val="24"/>
        </w:rPr>
        <w:t xml:space="preserve"> пренебрежительно о работе других или необоснованно сравнивать ее со своей работой;</w:t>
      </w:r>
    </w:p>
    <w:p w:rsidR="00A20DB8" w:rsidRPr="00405D2C" w:rsidRDefault="00A20DB8" w:rsidP="00A20DB8">
      <w:pPr>
        <w:pStyle w:val="a4"/>
        <w:numPr>
          <w:ilvl w:val="0"/>
          <w:numId w:val="13"/>
        </w:numPr>
        <w:tabs>
          <w:tab w:val="left" w:pos="426"/>
        </w:tabs>
        <w:spacing w:after="0" w:line="360" w:lineRule="auto"/>
        <w:ind w:left="426" w:hanging="426"/>
        <w:jc w:val="both"/>
        <w:rPr>
          <w:rFonts w:ascii="Times New Roman" w:hAnsi="Times New Roman"/>
          <w:sz w:val="24"/>
          <w:szCs w:val="24"/>
        </w:rPr>
      </w:pPr>
      <w:proofErr w:type="gramStart"/>
      <w:r w:rsidRPr="00405D2C">
        <w:rPr>
          <w:rFonts w:ascii="Times New Roman" w:hAnsi="Times New Roman"/>
          <w:sz w:val="24"/>
          <w:szCs w:val="24"/>
        </w:rPr>
        <w:lastRenderedPageBreak/>
        <w:t>не</w:t>
      </w:r>
      <w:proofErr w:type="gramEnd"/>
      <w:r w:rsidRPr="00405D2C">
        <w:rPr>
          <w:rFonts w:ascii="Times New Roman" w:hAnsi="Times New Roman"/>
          <w:sz w:val="24"/>
          <w:szCs w:val="24"/>
        </w:rPr>
        <w:t xml:space="preserve"> отзываться пренебрежительно о работе других или необоснованно сравнивать ее со своей работой;</w:t>
      </w:r>
    </w:p>
    <w:p w:rsidR="00A20DB8" w:rsidRPr="00405D2C" w:rsidRDefault="00A20DB8" w:rsidP="00A20DB8">
      <w:pPr>
        <w:pStyle w:val="a4"/>
        <w:numPr>
          <w:ilvl w:val="0"/>
          <w:numId w:val="13"/>
        </w:numPr>
        <w:tabs>
          <w:tab w:val="left" w:pos="426"/>
        </w:tabs>
        <w:spacing w:after="0" w:line="360" w:lineRule="auto"/>
        <w:ind w:left="426" w:hanging="426"/>
        <w:jc w:val="both"/>
        <w:rPr>
          <w:rFonts w:ascii="Times New Roman" w:hAnsi="Times New Roman"/>
          <w:sz w:val="24"/>
          <w:szCs w:val="24"/>
          <w:u w:val="single"/>
        </w:rPr>
      </w:pPr>
      <w:bookmarkStart w:id="0" w:name="_GoBack"/>
      <w:proofErr w:type="gramStart"/>
      <w:r w:rsidRPr="00405D2C">
        <w:rPr>
          <w:rFonts w:ascii="Times New Roman" w:hAnsi="Times New Roman"/>
          <w:sz w:val="24"/>
          <w:szCs w:val="24"/>
          <w:u w:val="single"/>
        </w:rPr>
        <w:t>ответ</w:t>
      </w:r>
      <w:proofErr w:type="gramEnd"/>
      <w:r w:rsidRPr="00405D2C">
        <w:rPr>
          <w:rFonts w:ascii="Times New Roman" w:hAnsi="Times New Roman"/>
          <w:sz w:val="24"/>
          <w:szCs w:val="24"/>
          <w:u w:val="single"/>
        </w:rPr>
        <w:t xml:space="preserve"> 1 и 2 оба верны.</w:t>
      </w:r>
    </w:p>
    <w:bookmarkEnd w:id="0"/>
    <w:p w:rsidR="00A20DB8" w:rsidRPr="009E2540" w:rsidRDefault="00A20DB8" w:rsidP="00A20DB8">
      <w:pPr>
        <w:pStyle w:val="a4"/>
        <w:numPr>
          <w:ilvl w:val="0"/>
          <w:numId w:val="1"/>
        </w:numPr>
        <w:tabs>
          <w:tab w:val="left" w:pos="426"/>
        </w:tabs>
        <w:spacing w:after="0" w:line="360" w:lineRule="auto"/>
        <w:ind w:hanging="928"/>
        <w:jc w:val="both"/>
        <w:rPr>
          <w:rFonts w:ascii="Times New Roman" w:hAnsi="Times New Roman"/>
          <w:b/>
          <w:sz w:val="24"/>
          <w:szCs w:val="24"/>
        </w:rPr>
      </w:pPr>
      <w:r w:rsidRPr="009E2540">
        <w:rPr>
          <w:rFonts w:ascii="Times New Roman" w:hAnsi="Times New Roman"/>
          <w:b/>
          <w:sz w:val="24"/>
          <w:szCs w:val="24"/>
        </w:rPr>
        <w:t>Какие действия нужно предпринять при любой угрозе?</w:t>
      </w:r>
    </w:p>
    <w:p w:rsidR="00A20DB8" w:rsidRPr="009E2540" w:rsidRDefault="00A20DB8" w:rsidP="00A20DB8">
      <w:pPr>
        <w:pStyle w:val="a4"/>
        <w:numPr>
          <w:ilvl w:val="0"/>
          <w:numId w:val="14"/>
        </w:numPr>
        <w:tabs>
          <w:tab w:val="left" w:pos="426"/>
        </w:tabs>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любая</w:t>
      </w:r>
      <w:proofErr w:type="gramEnd"/>
      <w:r w:rsidRPr="009E2540">
        <w:rPr>
          <w:rFonts w:ascii="Times New Roman" w:hAnsi="Times New Roman"/>
          <w:sz w:val="24"/>
          <w:szCs w:val="24"/>
          <w:u w:val="single"/>
        </w:rPr>
        <w:t xml:space="preserve"> угроза должна быть оценена, и при необходимости должны быть приняты меры предосторожности для устранения угрозы или снижения ее до приемлемого уровня;</w:t>
      </w:r>
    </w:p>
    <w:p w:rsidR="00A20DB8" w:rsidRPr="009E2540" w:rsidRDefault="00A20DB8" w:rsidP="00A20DB8">
      <w:pPr>
        <w:pStyle w:val="a4"/>
        <w:numPr>
          <w:ilvl w:val="0"/>
          <w:numId w:val="14"/>
        </w:numPr>
        <w:tabs>
          <w:tab w:val="left" w:pos="426"/>
        </w:tabs>
        <w:spacing w:after="0" w:line="360" w:lineRule="auto"/>
        <w:ind w:left="426" w:hanging="426"/>
        <w:jc w:val="both"/>
        <w:rPr>
          <w:rFonts w:ascii="Times New Roman" w:hAnsi="Times New Roman"/>
          <w:b/>
          <w:color w:val="00B050"/>
          <w:sz w:val="24"/>
          <w:szCs w:val="24"/>
        </w:rPr>
      </w:pPr>
      <w:proofErr w:type="gramStart"/>
      <w:r w:rsidRPr="009E2540">
        <w:rPr>
          <w:rFonts w:ascii="Times New Roman" w:hAnsi="Times New Roman"/>
          <w:sz w:val="24"/>
          <w:szCs w:val="24"/>
        </w:rPr>
        <w:t>не</w:t>
      </w:r>
      <w:proofErr w:type="gramEnd"/>
      <w:r w:rsidRPr="009E2540">
        <w:rPr>
          <w:rFonts w:ascii="Times New Roman" w:hAnsi="Times New Roman"/>
          <w:sz w:val="24"/>
          <w:szCs w:val="24"/>
        </w:rPr>
        <w:t xml:space="preserve"> каждую угрозу нужно оценивать и применять меры предосторожности для её устранения; </w:t>
      </w:r>
    </w:p>
    <w:p w:rsidR="00A20DB8" w:rsidRPr="009E2540" w:rsidRDefault="00A20DB8" w:rsidP="00A20DB8">
      <w:pPr>
        <w:pStyle w:val="a4"/>
        <w:numPr>
          <w:ilvl w:val="0"/>
          <w:numId w:val="14"/>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любая</w:t>
      </w:r>
      <w:proofErr w:type="gramEnd"/>
      <w:r w:rsidRPr="009E2540">
        <w:rPr>
          <w:rFonts w:ascii="Times New Roman" w:hAnsi="Times New Roman"/>
          <w:sz w:val="24"/>
          <w:szCs w:val="24"/>
        </w:rPr>
        <w:t xml:space="preserve"> угроза должна быть оценена и устранена;</w:t>
      </w:r>
    </w:p>
    <w:p w:rsidR="00A20DB8" w:rsidRPr="009E2540" w:rsidRDefault="00A20DB8" w:rsidP="00A20DB8">
      <w:pPr>
        <w:pStyle w:val="a4"/>
        <w:numPr>
          <w:ilvl w:val="0"/>
          <w:numId w:val="14"/>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должна</w:t>
      </w:r>
      <w:proofErr w:type="gramEnd"/>
      <w:r w:rsidRPr="009E2540">
        <w:rPr>
          <w:rFonts w:ascii="Times New Roman" w:hAnsi="Times New Roman"/>
          <w:sz w:val="24"/>
          <w:szCs w:val="24"/>
        </w:rPr>
        <w:t xml:space="preserve"> быть устранена только угроза самоконтроля.</w:t>
      </w:r>
    </w:p>
    <w:p w:rsidR="00A20DB8" w:rsidRPr="009E2540" w:rsidRDefault="00A20DB8" w:rsidP="00A20DB8">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Регулярный пересмотр мер предосторожности компетентным лицом, не участвовавшим в соответствующих заданиях заказчика, относится к</w:t>
      </w:r>
    </w:p>
    <w:p w:rsidR="00A20DB8" w:rsidRPr="009E2540" w:rsidRDefault="00A20DB8" w:rsidP="00A20DB8">
      <w:pPr>
        <w:pStyle w:val="a4"/>
        <w:numPr>
          <w:ilvl w:val="0"/>
          <w:numId w:val="15"/>
        </w:numPr>
        <w:tabs>
          <w:tab w:val="left" w:pos="426"/>
        </w:tabs>
        <w:spacing w:after="0" w:line="360" w:lineRule="auto"/>
        <w:ind w:hanging="720"/>
        <w:jc w:val="both"/>
        <w:rPr>
          <w:rFonts w:ascii="Times New Roman" w:hAnsi="Times New Roman"/>
          <w:sz w:val="24"/>
          <w:szCs w:val="24"/>
          <w:u w:val="single"/>
        </w:rPr>
      </w:pPr>
      <w:proofErr w:type="gramStart"/>
      <w:r w:rsidRPr="009E2540">
        <w:rPr>
          <w:rFonts w:ascii="Times New Roman" w:hAnsi="Times New Roman"/>
          <w:sz w:val="24"/>
          <w:szCs w:val="24"/>
          <w:u w:val="single"/>
        </w:rPr>
        <w:t>дополнительным</w:t>
      </w:r>
      <w:proofErr w:type="gramEnd"/>
      <w:r w:rsidRPr="009E2540">
        <w:rPr>
          <w:rFonts w:ascii="Times New Roman" w:hAnsi="Times New Roman"/>
          <w:sz w:val="24"/>
          <w:szCs w:val="24"/>
          <w:u w:val="single"/>
        </w:rPr>
        <w:t xml:space="preserve"> мерам предосторожности;</w:t>
      </w:r>
    </w:p>
    <w:p w:rsidR="00A20DB8" w:rsidRPr="009E2540" w:rsidRDefault="00A20DB8" w:rsidP="00A20DB8">
      <w:pPr>
        <w:pStyle w:val="a4"/>
        <w:numPr>
          <w:ilvl w:val="0"/>
          <w:numId w:val="15"/>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основным</w:t>
      </w:r>
      <w:proofErr w:type="gramEnd"/>
      <w:r w:rsidRPr="009E2540">
        <w:rPr>
          <w:rFonts w:ascii="Times New Roman" w:hAnsi="Times New Roman"/>
          <w:sz w:val="24"/>
          <w:szCs w:val="24"/>
        </w:rPr>
        <w:t xml:space="preserve"> мерам предосторожности;</w:t>
      </w:r>
    </w:p>
    <w:p w:rsidR="00A20DB8" w:rsidRPr="009E2540" w:rsidRDefault="00A20DB8" w:rsidP="00A20DB8">
      <w:pPr>
        <w:pStyle w:val="a4"/>
        <w:numPr>
          <w:ilvl w:val="0"/>
          <w:numId w:val="15"/>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принципу</w:t>
      </w:r>
      <w:proofErr w:type="gramEnd"/>
      <w:r w:rsidRPr="009E2540">
        <w:rPr>
          <w:rFonts w:ascii="Times New Roman" w:hAnsi="Times New Roman"/>
          <w:sz w:val="24"/>
          <w:szCs w:val="24"/>
        </w:rPr>
        <w:t xml:space="preserve"> конфиденциальности;</w:t>
      </w:r>
    </w:p>
    <w:p w:rsidR="00A20DB8" w:rsidRPr="009E2540" w:rsidRDefault="00A20DB8" w:rsidP="00A20DB8">
      <w:pPr>
        <w:pStyle w:val="a4"/>
        <w:numPr>
          <w:ilvl w:val="0"/>
          <w:numId w:val="15"/>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собственной</w:t>
      </w:r>
      <w:proofErr w:type="gramEnd"/>
      <w:r w:rsidRPr="009E2540">
        <w:rPr>
          <w:rFonts w:ascii="Times New Roman" w:hAnsi="Times New Roman"/>
          <w:sz w:val="24"/>
          <w:szCs w:val="24"/>
        </w:rPr>
        <w:t xml:space="preserve"> инициативе профессионального бухгалтера.</w:t>
      </w:r>
    </w:p>
    <w:p w:rsidR="00A20DB8" w:rsidRPr="009E2540" w:rsidRDefault="00A20DB8" w:rsidP="00A20DB8">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 – это</w:t>
      </w:r>
    </w:p>
    <w:p w:rsidR="00A20DB8" w:rsidRPr="009E2540" w:rsidRDefault="00A20DB8" w:rsidP="00A20DB8">
      <w:pPr>
        <w:pStyle w:val="a4"/>
        <w:numPr>
          <w:ilvl w:val="0"/>
          <w:numId w:val="16"/>
        </w:numPr>
        <w:tabs>
          <w:tab w:val="left" w:pos="426"/>
        </w:tabs>
        <w:spacing w:after="0" w:line="360" w:lineRule="auto"/>
        <w:ind w:hanging="720"/>
        <w:jc w:val="both"/>
        <w:rPr>
          <w:rFonts w:ascii="Times New Roman" w:hAnsi="Times New Roman"/>
          <w:sz w:val="24"/>
          <w:szCs w:val="24"/>
          <w:u w:val="single"/>
        </w:rPr>
      </w:pPr>
      <w:proofErr w:type="gramStart"/>
      <w:r w:rsidRPr="009E2540">
        <w:rPr>
          <w:rFonts w:ascii="Times New Roman" w:hAnsi="Times New Roman"/>
          <w:sz w:val="24"/>
          <w:szCs w:val="24"/>
          <w:u w:val="single"/>
        </w:rPr>
        <w:t>независимость</w:t>
      </w:r>
      <w:proofErr w:type="gramEnd"/>
      <w:r w:rsidRPr="009E2540">
        <w:rPr>
          <w:rFonts w:ascii="Times New Roman" w:hAnsi="Times New Roman"/>
          <w:sz w:val="24"/>
          <w:szCs w:val="24"/>
          <w:u w:val="single"/>
        </w:rPr>
        <w:t xml:space="preserve"> мнения;</w:t>
      </w:r>
    </w:p>
    <w:p w:rsidR="00A20DB8" w:rsidRPr="009E2540" w:rsidRDefault="00A20DB8" w:rsidP="00A20DB8">
      <w:pPr>
        <w:pStyle w:val="a4"/>
        <w:numPr>
          <w:ilvl w:val="0"/>
          <w:numId w:val="16"/>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внешняя</w:t>
      </w:r>
      <w:proofErr w:type="gramEnd"/>
      <w:r w:rsidRPr="009E2540">
        <w:rPr>
          <w:rFonts w:ascii="Times New Roman" w:hAnsi="Times New Roman"/>
          <w:sz w:val="24"/>
          <w:szCs w:val="24"/>
        </w:rPr>
        <w:t xml:space="preserve"> независимость;</w:t>
      </w:r>
    </w:p>
    <w:p w:rsidR="00A20DB8" w:rsidRDefault="00A20DB8" w:rsidP="00A20DB8">
      <w:pPr>
        <w:pStyle w:val="a4"/>
        <w:numPr>
          <w:ilvl w:val="0"/>
          <w:numId w:val="16"/>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независимость</w:t>
      </w:r>
      <w:proofErr w:type="gramEnd"/>
      <w:r w:rsidRPr="009E2540">
        <w:rPr>
          <w:rFonts w:ascii="Times New Roman" w:hAnsi="Times New Roman"/>
          <w:sz w:val="24"/>
          <w:szCs w:val="24"/>
        </w:rPr>
        <w:t>;</w:t>
      </w:r>
    </w:p>
    <w:p w:rsidR="003945F2" w:rsidRDefault="00A20DB8" w:rsidP="00A20DB8">
      <w:pPr>
        <w:spacing w:after="0" w:line="360" w:lineRule="auto"/>
        <w:jc w:val="both"/>
        <w:rPr>
          <w:rFonts w:ascii="Times New Roman" w:hAnsi="Times New Roman"/>
          <w:sz w:val="24"/>
          <w:szCs w:val="24"/>
        </w:rPr>
      </w:pPr>
      <w:proofErr w:type="gramStart"/>
      <w:r>
        <w:rPr>
          <w:rFonts w:ascii="Times New Roman" w:hAnsi="Times New Roman"/>
          <w:sz w:val="24"/>
          <w:szCs w:val="24"/>
        </w:rPr>
        <w:t xml:space="preserve">г)   </w:t>
      </w:r>
      <w:proofErr w:type="gramEnd"/>
      <w:r>
        <w:rPr>
          <w:rFonts w:ascii="Times New Roman" w:hAnsi="Times New Roman"/>
          <w:sz w:val="24"/>
          <w:szCs w:val="24"/>
        </w:rPr>
        <w:t xml:space="preserve"> </w:t>
      </w:r>
      <w:r w:rsidRPr="009E2540">
        <w:rPr>
          <w:rFonts w:ascii="Times New Roman" w:hAnsi="Times New Roman"/>
          <w:sz w:val="24"/>
          <w:szCs w:val="24"/>
        </w:rPr>
        <w:t>внутренняя независимость</w:t>
      </w:r>
    </w:p>
    <w:p w:rsidR="00A20DB8" w:rsidRPr="009E2540" w:rsidRDefault="00A20DB8" w:rsidP="00A20DB8">
      <w:pPr>
        <w:spacing w:after="0" w:line="360" w:lineRule="auto"/>
        <w:jc w:val="both"/>
        <w:rPr>
          <w:rFonts w:ascii="Times New Roman" w:hAnsi="Times New Roman"/>
          <w:b/>
          <w:color w:val="00B050"/>
          <w:sz w:val="24"/>
          <w:szCs w:val="24"/>
        </w:rPr>
      </w:pPr>
    </w:p>
    <w:p w:rsidR="00A20DB8" w:rsidRPr="009E2540" w:rsidRDefault="00A20DB8" w:rsidP="00A20DB8">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 xml:space="preserve">Если один публично практикующий профессиональный бухгалтер за свои услуги назначает вознаграждение ниже, чем другой бухгалтер, то сам по себе этот факт: </w:t>
      </w:r>
    </w:p>
    <w:p w:rsidR="00A20DB8" w:rsidRPr="009E2540" w:rsidRDefault="00A20DB8" w:rsidP="00A20DB8">
      <w:pPr>
        <w:pStyle w:val="a4"/>
        <w:numPr>
          <w:ilvl w:val="0"/>
          <w:numId w:val="17"/>
        </w:numPr>
        <w:tabs>
          <w:tab w:val="left" w:pos="426"/>
        </w:tabs>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не</w:t>
      </w:r>
      <w:proofErr w:type="gramEnd"/>
      <w:r w:rsidRPr="009E2540">
        <w:rPr>
          <w:rFonts w:ascii="Times New Roman" w:hAnsi="Times New Roman"/>
          <w:sz w:val="24"/>
          <w:szCs w:val="24"/>
          <w:u w:val="single"/>
        </w:rPr>
        <w:t xml:space="preserve"> является нарушением этики;</w:t>
      </w:r>
    </w:p>
    <w:p w:rsidR="00A20DB8" w:rsidRPr="009E2540" w:rsidRDefault="00A20DB8" w:rsidP="00A20DB8">
      <w:pPr>
        <w:pStyle w:val="a4"/>
        <w:numPr>
          <w:ilvl w:val="0"/>
          <w:numId w:val="17"/>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является</w:t>
      </w:r>
      <w:proofErr w:type="gramEnd"/>
      <w:r w:rsidRPr="009E2540">
        <w:rPr>
          <w:rFonts w:ascii="Times New Roman" w:hAnsi="Times New Roman"/>
          <w:sz w:val="24"/>
          <w:szCs w:val="24"/>
        </w:rPr>
        <w:t xml:space="preserve"> нарушением этики;</w:t>
      </w:r>
    </w:p>
    <w:p w:rsidR="00A20DB8" w:rsidRPr="009E2540" w:rsidRDefault="00A20DB8" w:rsidP="00A20DB8">
      <w:pPr>
        <w:pStyle w:val="a4"/>
        <w:numPr>
          <w:ilvl w:val="0"/>
          <w:numId w:val="17"/>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можно</w:t>
      </w:r>
      <w:proofErr w:type="gramEnd"/>
      <w:r w:rsidRPr="009E2540">
        <w:rPr>
          <w:rFonts w:ascii="Times New Roman" w:hAnsi="Times New Roman"/>
          <w:sz w:val="24"/>
          <w:szCs w:val="24"/>
        </w:rPr>
        <w:t xml:space="preserve"> назвать нарушение принципа конфиденциальности;</w:t>
      </w:r>
    </w:p>
    <w:p w:rsidR="00A20DB8" w:rsidRPr="009E2540" w:rsidRDefault="00A20DB8" w:rsidP="00A20DB8">
      <w:pPr>
        <w:pStyle w:val="a4"/>
        <w:numPr>
          <w:ilvl w:val="0"/>
          <w:numId w:val="17"/>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означает</w:t>
      </w:r>
      <w:proofErr w:type="gramEnd"/>
      <w:r w:rsidRPr="009E2540">
        <w:rPr>
          <w:rFonts w:ascii="Times New Roman" w:hAnsi="Times New Roman"/>
          <w:sz w:val="24"/>
          <w:szCs w:val="24"/>
        </w:rPr>
        <w:t>, что публично практикующий профессиональный бухгалтер может назначить любое вознаграждение.</w:t>
      </w:r>
    </w:p>
    <w:p w:rsidR="00A20DB8" w:rsidRPr="009E2540" w:rsidRDefault="00A20DB8" w:rsidP="00A20DB8">
      <w:pPr>
        <w:pStyle w:val="a4"/>
        <w:numPr>
          <w:ilvl w:val="0"/>
          <w:numId w:val="1"/>
        </w:numPr>
        <w:tabs>
          <w:tab w:val="left" w:pos="426"/>
        </w:tabs>
        <w:spacing w:after="0" w:line="360" w:lineRule="auto"/>
        <w:ind w:hanging="928"/>
        <w:jc w:val="both"/>
        <w:rPr>
          <w:rFonts w:ascii="Times New Roman" w:hAnsi="Times New Roman"/>
          <w:b/>
          <w:sz w:val="24"/>
          <w:szCs w:val="24"/>
        </w:rPr>
      </w:pPr>
      <w:r w:rsidRPr="009E2540">
        <w:rPr>
          <w:rFonts w:ascii="Times New Roman" w:hAnsi="Times New Roman"/>
          <w:b/>
          <w:sz w:val="24"/>
          <w:szCs w:val="24"/>
        </w:rPr>
        <w:t>Финансовый интерес может быть</w:t>
      </w:r>
    </w:p>
    <w:p w:rsidR="00A20DB8" w:rsidRPr="009E2540" w:rsidRDefault="00A20DB8" w:rsidP="00A20DB8">
      <w:pPr>
        <w:pStyle w:val="a4"/>
        <w:numPr>
          <w:ilvl w:val="0"/>
          <w:numId w:val="18"/>
        </w:numPr>
        <w:tabs>
          <w:tab w:val="left" w:pos="426"/>
        </w:tabs>
        <w:spacing w:after="0" w:line="360" w:lineRule="auto"/>
        <w:ind w:hanging="720"/>
        <w:jc w:val="both"/>
        <w:rPr>
          <w:rFonts w:ascii="Times New Roman" w:hAnsi="Times New Roman"/>
          <w:sz w:val="24"/>
          <w:szCs w:val="24"/>
          <w:u w:val="single"/>
        </w:rPr>
      </w:pPr>
      <w:proofErr w:type="gramStart"/>
      <w:r w:rsidRPr="009E2540">
        <w:rPr>
          <w:rFonts w:ascii="Times New Roman" w:hAnsi="Times New Roman"/>
          <w:sz w:val="24"/>
          <w:szCs w:val="24"/>
          <w:u w:val="single"/>
        </w:rPr>
        <w:t>прямой</w:t>
      </w:r>
      <w:proofErr w:type="gramEnd"/>
      <w:r w:rsidRPr="009E2540">
        <w:rPr>
          <w:rFonts w:ascii="Times New Roman" w:hAnsi="Times New Roman"/>
          <w:sz w:val="24"/>
          <w:szCs w:val="24"/>
          <w:u w:val="single"/>
        </w:rPr>
        <w:t xml:space="preserve"> или косвенный;</w:t>
      </w:r>
    </w:p>
    <w:p w:rsidR="00A20DB8" w:rsidRPr="009E2540" w:rsidRDefault="00A20DB8" w:rsidP="00A20DB8">
      <w:pPr>
        <w:pStyle w:val="a4"/>
        <w:numPr>
          <w:ilvl w:val="0"/>
          <w:numId w:val="18"/>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только</w:t>
      </w:r>
      <w:proofErr w:type="gramEnd"/>
      <w:r w:rsidRPr="009E2540">
        <w:rPr>
          <w:rFonts w:ascii="Times New Roman" w:hAnsi="Times New Roman"/>
          <w:sz w:val="24"/>
          <w:szCs w:val="24"/>
        </w:rPr>
        <w:t xml:space="preserve"> прямой;</w:t>
      </w:r>
    </w:p>
    <w:p w:rsidR="00A20DB8" w:rsidRPr="009E2540" w:rsidRDefault="00A20DB8" w:rsidP="00A20DB8">
      <w:pPr>
        <w:pStyle w:val="a4"/>
        <w:numPr>
          <w:ilvl w:val="0"/>
          <w:numId w:val="18"/>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прямой</w:t>
      </w:r>
      <w:proofErr w:type="gramEnd"/>
      <w:r w:rsidRPr="009E2540">
        <w:rPr>
          <w:rFonts w:ascii="Times New Roman" w:hAnsi="Times New Roman"/>
          <w:sz w:val="24"/>
          <w:szCs w:val="24"/>
        </w:rPr>
        <w:t xml:space="preserve"> и косой;</w:t>
      </w:r>
    </w:p>
    <w:p w:rsidR="00A20DB8" w:rsidRPr="009E2540" w:rsidRDefault="00A20DB8" w:rsidP="00A20DB8">
      <w:pPr>
        <w:pStyle w:val="a4"/>
        <w:numPr>
          <w:ilvl w:val="0"/>
          <w:numId w:val="18"/>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внешний</w:t>
      </w:r>
      <w:proofErr w:type="gramEnd"/>
      <w:r w:rsidRPr="009E2540">
        <w:rPr>
          <w:rFonts w:ascii="Times New Roman" w:hAnsi="Times New Roman"/>
          <w:sz w:val="24"/>
          <w:szCs w:val="24"/>
        </w:rPr>
        <w:t xml:space="preserve"> и внутренний.</w:t>
      </w:r>
    </w:p>
    <w:p w:rsidR="00A20DB8" w:rsidRPr="009E2540" w:rsidRDefault="00A20DB8" w:rsidP="00A20DB8">
      <w:pPr>
        <w:pStyle w:val="a4"/>
        <w:numPr>
          <w:ilvl w:val="0"/>
          <w:numId w:val="1"/>
        </w:numPr>
        <w:tabs>
          <w:tab w:val="left" w:pos="426"/>
        </w:tabs>
        <w:spacing w:after="0" w:line="360" w:lineRule="auto"/>
        <w:ind w:hanging="928"/>
        <w:jc w:val="both"/>
        <w:rPr>
          <w:rFonts w:ascii="Times New Roman" w:hAnsi="Times New Roman"/>
          <w:b/>
          <w:sz w:val="24"/>
          <w:szCs w:val="24"/>
        </w:rPr>
      </w:pPr>
      <w:r w:rsidRPr="009E2540">
        <w:rPr>
          <w:rFonts w:ascii="Times New Roman" w:hAnsi="Times New Roman"/>
          <w:b/>
          <w:sz w:val="24"/>
          <w:szCs w:val="24"/>
        </w:rPr>
        <w:t>Выберите правильное утверждение:</w:t>
      </w:r>
    </w:p>
    <w:p w:rsidR="00A20DB8" w:rsidRPr="009E2540" w:rsidRDefault="00A20DB8" w:rsidP="00A20DB8">
      <w:pPr>
        <w:pStyle w:val="a4"/>
        <w:numPr>
          <w:ilvl w:val="0"/>
          <w:numId w:val="19"/>
        </w:numPr>
        <w:tabs>
          <w:tab w:val="left" w:pos="142"/>
          <w:tab w:val="left" w:pos="426"/>
        </w:tabs>
        <w:spacing w:after="0" w:line="360" w:lineRule="auto"/>
        <w:ind w:left="426" w:hanging="426"/>
        <w:jc w:val="both"/>
        <w:rPr>
          <w:rFonts w:ascii="Times New Roman" w:hAnsi="Times New Roman"/>
          <w:sz w:val="24"/>
          <w:szCs w:val="24"/>
          <w:u w:val="single"/>
        </w:rPr>
      </w:pPr>
      <w:r w:rsidRPr="009E2540">
        <w:rPr>
          <w:rFonts w:ascii="Times New Roman" w:hAnsi="Times New Roman"/>
          <w:sz w:val="24"/>
          <w:szCs w:val="24"/>
          <w:u w:val="single"/>
        </w:rPr>
        <w:t>Публично практикующий профессиональный бухгалтер не должен принимать на хранение денежные средства или иные активы заказчика, если это не разрешено законом;</w:t>
      </w:r>
    </w:p>
    <w:p w:rsidR="00A20DB8" w:rsidRPr="009E2540" w:rsidRDefault="00A20DB8" w:rsidP="00A20DB8">
      <w:pPr>
        <w:pStyle w:val="a4"/>
        <w:numPr>
          <w:ilvl w:val="0"/>
          <w:numId w:val="19"/>
        </w:numPr>
        <w:tabs>
          <w:tab w:val="left" w:pos="142"/>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Публично практикующий профессиональный бухгалтер не должен принимать на хранение денежные средства или иные активы заказчика, даже если это разрешено законом;</w:t>
      </w:r>
    </w:p>
    <w:p w:rsidR="00A20DB8" w:rsidRPr="009E2540" w:rsidRDefault="00A20DB8" w:rsidP="00A20DB8">
      <w:pPr>
        <w:pStyle w:val="a4"/>
        <w:numPr>
          <w:ilvl w:val="0"/>
          <w:numId w:val="19"/>
        </w:numPr>
        <w:tabs>
          <w:tab w:val="left" w:pos="142"/>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Публично практикующий профессиональный бухгалтер должен принимать на хранение денежные средства или иные активы заказчика, если это не разрешено законом;</w:t>
      </w:r>
    </w:p>
    <w:p w:rsidR="00A20DB8" w:rsidRPr="009E2540" w:rsidRDefault="00A20DB8" w:rsidP="00A20DB8">
      <w:pPr>
        <w:pStyle w:val="a4"/>
        <w:numPr>
          <w:ilvl w:val="0"/>
          <w:numId w:val="19"/>
        </w:numPr>
        <w:tabs>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Публично практикующий профессиональный бухгалтер должен принимать на хранение денежные средства или иные активы заказчика, если это разрешено законом.</w:t>
      </w:r>
    </w:p>
    <w:p w:rsidR="00A20DB8" w:rsidRPr="009E2540" w:rsidRDefault="00A20DB8" w:rsidP="00A20DB8">
      <w:pPr>
        <w:pStyle w:val="a4"/>
        <w:numPr>
          <w:ilvl w:val="0"/>
          <w:numId w:val="1"/>
        </w:numPr>
        <w:tabs>
          <w:tab w:val="left" w:pos="426"/>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Какой фундаментальный принцип описывается:</w:t>
      </w:r>
      <w:r w:rsidRPr="009E2540">
        <w:rPr>
          <w:rFonts w:ascii="Times New Roman" w:hAnsi="Times New Roman"/>
          <w:sz w:val="24"/>
          <w:szCs w:val="24"/>
        </w:rPr>
        <w:t xml:space="preserve"> </w:t>
      </w:r>
      <w:r w:rsidRPr="009E2540">
        <w:rPr>
          <w:rFonts w:ascii="Times New Roman" w:hAnsi="Times New Roman"/>
          <w:b/>
          <w:sz w:val="24"/>
          <w:szCs w:val="24"/>
        </w:rPr>
        <w:t>соблюдать соответствующее законодательство и нормативно-правовое регулирование и избегать любых действий, дискредитирующих профессию:</w:t>
      </w:r>
    </w:p>
    <w:p w:rsidR="00A20DB8" w:rsidRPr="009E2540" w:rsidRDefault="00A20DB8" w:rsidP="00A20DB8">
      <w:pPr>
        <w:pStyle w:val="a4"/>
        <w:numPr>
          <w:ilvl w:val="0"/>
          <w:numId w:val="20"/>
        </w:numPr>
        <w:tabs>
          <w:tab w:val="left" w:pos="426"/>
        </w:tabs>
        <w:spacing w:after="0" w:line="360" w:lineRule="auto"/>
        <w:ind w:hanging="720"/>
        <w:jc w:val="both"/>
        <w:rPr>
          <w:rFonts w:ascii="Times New Roman" w:hAnsi="Times New Roman"/>
          <w:sz w:val="24"/>
          <w:szCs w:val="24"/>
          <w:u w:val="single"/>
        </w:rPr>
      </w:pPr>
      <w:proofErr w:type="gramStart"/>
      <w:r w:rsidRPr="009E2540">
        <w:rPr>
          <w:rFonts w:ascii="Times New Roman" w:hAnsi="Times New Roman"/>
          <w:sz w:val="24"/>
          <w:szCs w:val="24"/>
          <w:u w:val="single"/>
        </w:rPr>
        <w:t>профессиональное</w:t>
      </w:r>
      <w:proofErr w:type="gramEnd"/>
      <w:r w:rsidRPr="009E2540">
        <w:rPr>
          <w:rFonts w:ascii="Times New Roman" w:hAnsi="Times New Roman"/>
          <w:sz w:val="24"/>
          <w:szCs w:val="24"/>
          <w:u w:val="single"/>
        </w:rPr>
        <w:t xml:space="preserve"> поведение;</w:t>
      </w:r>
    </w:p>
    <w:p w:rsidR="00A20DB8" w:rsidRPr="009E2540" w:rsidRDefault="00A20DB8" w:rsidP="00A20DB8">
      <w:pPr>
        <w:pStyle w:val="a4"/>
        <w:numPr>
          <w:ilvl w:val="0"/>
          <w:numId w:val="20"/>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объективность</w:t>
      </w:r>
      <w:proofErr w:type="gramEnd"/>
      <w:r w:rsidRPr="009E2540">
        <w:rPr>
          <w:rFonts w:ascii="Times New Roman" w:hAnsi="Times New Roman"/>
          <w:sz w:val="24"/>
          <w:szCs w:val="24"/>
        </w:rPr>
        <w:t>;</w:t>
      </w:r>
    </w:p>
    <w:p w:rsidR="00A20DB8" w:rsidRPr="009E2540" w:rsidRDefault="00A20DB8" w:rsidP="00A20DB8">
      <w:pPr>
        <w:pStyle w:val="a4"/>
        <w:numPr>
          <w:ilvl w:val="0"/>
          <w:numId w:val="20"/>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профессиональная</w:t>
      </w:r>
      <w:proofErr w:type="gramEnd"/>
      <w:r w:rsidRPr="009E2540">
        <w:rPr>
          <w:rFonts w:ascii="Times New Roman" w:hAnsi="Times New Roman"/>
          <w:sz w:val="24"/>
          <w:szCs w:val="24"/>
        </w:rPr>
        <w:t xml:space="preserve"> компетентность и должная тщательность;</w:t>
      </w:r>
    </w:p>
    <w:p w:rsidR="00A20DB8" w:rsidRPr="009E2540" w:rsidRDefault="00A20DB8" w:rsidP="00A20DB8">
      <w:pPr>
        <w:pStyle w:val="a4"/>
        <w:numPr>
          <w:ilvl w:val="0"/>
          <w:numId w:val="20"/>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честность</w:t>
      </w:r>
      <w:proofErr w:type="gramEnd"/>
      <w:r w:rsidRPr="009E2540">
        <w:rPr>
          <w:rFonts w:ascii="Times New Roman" w:hAnsi="Times New Roman"/>
          <w:sz w:val="24"/>
          <w:szCs w:val="24"/>
        </w:rPr>
        <w:t>.</w:t>
      </w:r>
    </w:p>
    <w:p w:rsidR="00A20DB8" w:rsidRPr="009E2540" w:rsidRDefault="00A20DB8" w:rsidP="00A20DB8">
      <w:pPr>
        <w:pStyle w:val="a4"/>
        <w:numPr>
          <w:ilvl w:val="0"/>
          <w:numId w:val="1"/>
        </w:numPr>
        <w:tabs>
          <w:tab w:val="left" w:pos="426"/>
        </w:tabs>
        <w:spacing w:after="0" w:line="360" w:lineRule="auto"/>
        <w:ind w:hanging="928"/>
        <w:jc w:val="both"/>
        <w:rPr>
          <w:rFonts w:ascii="Times New Roman" w:hAnsi="Times New Roman"/>
          <w:b/>
          <w:sz w:val="24"/>
          <w:szCs w:val="24"/>
        </w:rPr>
      </w:pPr>
      <w:r w:rsidRPr="009E2540">
        <w:rPr>
          <w:rFonts w:ascii="Times New Roman" w:hAnsi="Times New Roman"/>
          <w:b/>
          <w:sz w:val="24"/>
          <w:szCs w:val="24"/>
        </w:rPr>
        <w:t>Структура считается сетью, если:</w:t>
      </w:r>
    </w:p>
    <w:p w:rsidR="00A20DB8" w:rsidRPr="009E2540" w:rsidRDefault="00A20DB8" w:rsidP="00A20DB8">
      <w:pPr>
        <w:pStyle w:val="a4"/>
        <w:numPr>
          <w:ilvl w:val="0"/>
          <w:numId w:val="21"/>
        </w:numPr>
        <w:tabs>
          <w:tab w:val="left" w:pos="426"/>
        </w:tabs>
        <w:spacing w:after="0" w:line="360" w:lineRule="auto"/>
        <w:ind w:left="426" w:hanging="426"/>
        <w:jc w:val="both"/>
        <w:rPr>
          <w:rFonts w:ascii="Times New Roman" w:hAnsi="Times New Roman"/>
          <w:sz w:val="24"/>
          <w:szCs w:val="24"/>
          <w:u w:val="single"/>
        </w:rPr>
      </w:pPr>
      <w:proofErr w:type="gramStart"/>
      <w:r w:rsidRPr="009E2540">
        <w:rPr>
          <w:rFonts w:ascii="Times New Roman" w:hAnsi="Times New Roman"/>
          <w:sz w:val="24"/>
          <w:szCs w:val="24"/>
          <w:u w:val="single"/>
        </w:rPr>
        <w:t>создана</w:t>
      </w:r>
      <w:proofErr w:type="gramEnd"/>
      <w:r w:rsidRPr="009E2540">
        <w:rPr>
          <w:rFonts w:ascii="Times New Roman" w:hAnsi="Times New Roman"/>
          <w:sz w:val="24"/>
          <w:szCs w:val="24"/>
          <w:u w:val="single"/>
        </w:rPr>
        <w:t xml:space="preserve"> с целью кооперации, четко подразумевающей распределение прибыли или затрат между субъектами структуры;</w:t>
      </w:r>
    </w:p>
    <w:p w:rsidR="00A20DB8" w:rsidRPr="009E2540" w:rsidRDefault="00A20DB8" w:rsidP="00A20DB8">
      <w:pPr>
        <w:pStyle w:val="a4"/>
        <w:numPr>
          <w:ilvl w:val="0"/>
          <w:numId w:val="21"/>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создана</w:t>
      </w:r>
      <w:proofErr w:type="gramEnd"/>
      <w:r w:rsidRPr="009E2540">
        <w:rPr>
          <w:rFonts w:ascii="Times New Roman" w:hAnsi="Times New Roman"/>
          <w:sz w:val="24"/>
          <w:szCs w:val="24"/>
        </w:rPr>
        <w:t xml:space="preserve"> без цели кооперации, четко подразумевающей распределение прибыли или затрат между субъектами структуры;</w:t>
      </w:r>
    </w:p>
    <w:p w:rsidR="00A20DB8" w:rsidRPr="009E2540" w:rsidRDefault="00A20DB8" w:rsidP="00A20DB8">
      <w:pPr>
        <w:pStyle w:val="a4"/>
        <w:numPr>
          <w:ilvl w:val="0"/>
          <w:numId w:val="21"/>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создана</w:t>
      </w:r>
      <w:proofErr w:type="gramEnd"/>
      <w:r w:rsidRPr="009E2540">
        <w:rPr>
          <w:rFonts w:ascii="Times New Roman" w:hAnsi="Times New Roman"/>
          <w:sz w:val="24"/>
          <w:szCs w:val="24"/>
        </w:rPr>
        <w:t xml:space="preserve"> без цели кооперации, и если субъекты структуры не имеют одного владельца, единую систему контроля или управления;</w:t>
      </w:r>
    </w:p>
    <w:p w:rsidR="00A20DB8" w:rsidRPr="009E2540" w:rsidRDefault="00A20DB8" w:rsidP="00A20DB8">
      <w:pPr>
        <w:pStyle w:val="a4"/>
        <w:numPr>
          <w:ilvl w:val="0"/>
          <w:numId w:val="21"/>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только</w:t>
      </w:r>
      <w:proofErr w:type="gramEnd"/>
      <w:r w:rsidRPr="009E2540">
        <w:rPr>
          <w:rFonts w:ascii="Times New Roman" w:hAnsi="Times New Roman"/>
          <w:sz w:val="24"/>
          <w:szCs w:val="24"/>
        </w:rPr>
        <w:t xml:space="preserve"> потому, что одна фирма сотрудничает с фирмами этой структуры на профессиональной основе.</w:t>
      </w:r>
    </w:p>
    <w:p w:rsidR="00707135" w:rsidRPr="009E2540" w:rsidRDefault="00707135" w:rsidP="00707135">
      <w:pPr>
        <w:pStyle w:val="a4"/>
        <w:numPr>
          <w:ilvl w:val="0"/>
          <w:numId w:val="1"/>
        </w:numPr>
        <w:tabs>
          <w:tab w:val="left" w:pos="567"/>
        </w:tabs>
        <w:spacing w:after="0" w:line="360" w:lineRule="auto"/>
        <w:ind w:left="0" w:firstLine="0"/>
        <w:jc w:val="both"/>
        <w:rPr>
          <w:rFonts w:ascii="Times New Roman" w:hAnsi="Times New Roman"/>
          <w:b/>
          <w:sz w:val="24"/>
          <w:szCs w:val="24"/>
        </w:rPr>
      </w:pPr>
      <w:r w:rsidRPr="009E2540">
        <w:rPr>
          <w:rFonts w:ascii="Times New Roman" w:hAnsi="Times New Roman"/>
          <w:b/>
          <w:sz w:val="24"/>
          <w:szCs w:val="24"/>
        </w:rPr>
        <w:t>Может ли фирма предоставлять услуги по проверке рекомендаций потенциальных кандидатов на такие должности как, директор или должностное лицо субъекта или член старшего управленческого персонала, чья должность позволяет оказывать значительное влияние на подготовку бухгалтерских регистров или финансовой отчетности, по которой фирма планирует выразить мнение заказчику аудиторских услуг, являющемуся общественно значимым хозяйствующим субъектом?</w:t>
      </w:r>
    </w:p>
    <w:p w:rsidR="00707135" w:rsidRPr="009E2540" w:rsidRDefault="00707135" w:rsidP="00707135">
      <w:pPr>
        <w:pStyle w:val="a4"/>
        <w:numPr>
          <w:ilvl w:val="0"/>
          <w:numId w:val="22"/>
        </w:numPr>
        <w:tabs>
          <w:tab w:val="left" w:pos="426"/>
        </w:tabs>
        <w:spacing w:after="0" w:line="360" w:lineRule="auto"/>
        <w:ind w:hanging="720"/>
        <w:jc w:val="both"/>
        <w:rPr>
          <w:rFonts w:ascii="Times New Roman" w:hAnsi="Times New Roman"/>
          <w:sz w:val="24"/>
          <w:szCs w:val="24"/>
          <w:u w:val="single"/>
        </w:rPr>
      </w:pPr>
      <w:proofErr w:type="gramStart"/>
      <w:r w:rsidRPr="009E2540">
        <w:rPr>
          <w:rFonts w:ascii="Times New Roman" w:hAnsi="Times New Roman"/>
          <w:sz w:val="24"/>
          <w:szCs w:val="24"/>
          <w:u w:val="single"/>
        </w:rPr>
        <w:t>фирма</w:t>
      </w:r>
      <w:proofErr w:type="gramEnd"/>
      <w:r w:rsidRPr="009E2540">
        <w:rPr>
          <w:rFonts w:ascii="Times New Roman" w:hAnsi="Times New Roman"/>
          <w:sz w:val="24"/>
          <w:szCs w:val="24"/>
          <w:u w:val="single"/>
        </w:rPr>
        <w:t xml:space="preserve"> не должна предоставлять такие услуги;</w:t>
      </w:r>
    </w:p>
    <w:p w:rsidR="00707135" w:rsidRPr="009E2540" w:rsidRDefault="00707135" w:rsidP="00707135">
      <w:pPr>
        <w:pStyle w:val="a4"/>
        <w:numPr>
          <w:ilvl w:val="0"/>
          <w:numId w:val="22"/>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фирма</w:t>
      </w:r>
      <w:proofErr w:type="gramEnd"/>
      <w:r w:rsidRPr="009E2540">
        <w:rPr>
          <w:rFonts w:ascii="Times New Roman" w:hAnsi="Times New Roman"/>
          <w:sz w:val="24"/>
          <w:szCs w:val="24"/>
        </w:rPr>
        <w:t xml:space="preserve"> должна предоставлять такие услуги;</w:t>
      </w:r>
    </w:p>
    <w:p w:rsidR="00707135" w:rsidRPr="009E2540" w:rsidRDefault="00707135" w:rsidP="00707135">
      <w:pPr>
        <w:pStyle w:val="a4"/>
        <w:numPr>
          <w:ilvl w:val="0"/>
          <w:numId w:val="22"/>
        </w:numPr>
        <w:tabs>
          <w:tab w:val="left" w:pos="426"/>
        </w:tabs>
        <w:spacing w:after="0" w:line="360" w:lineRule="auto"/>
        <w:ind w:hanging="720"/>
        <w:jc w:val="both"/>
        <w:rPr>
          <w:rFonts w:ascii="Times New Roman" w:hAnsi="Times New Roman"/>
          <w:sz w:val="24"/>
          <w:szCs w:val="24"/>
        </w:rPr>
      </w:pPr>
      <w:proofErr w:type="gramStart"/>
      <w:r w:rsidRPr="009E2540">
        <w:rPr>
          <w:rFonts w:ascii="Times New Roman" w:hAnsi="Times New Roman"/>
          <w:sz w:val="24"/>
          <w:szCs w:val="24"/>
        </w:rPr>
        <w:t>данное</w:t>
      </w:r>
      <w:proofErr w:type="gramEnd"/>
      <w:r w:rsidRPr="009E2540">
        <w:rPr>
          <w:rFonts w:ascii="Times New Roman" w:hAnsi="Times New Roman"/>
          <w:sz w:val="24"/>
          <w:szCs w:val="24"/>
        </w:rPr>
        <w:t xml:space="preserve"> требование не прописано в Кодексе;</w:t>
      </w:r>
    </w:p>
    <w:p w:rsidR="00707135" w:rsidRPr="009E2540" w:rsidRDefault="00707135" w:rsidP="00707135">
      <w:pPr>
        <w:pStyle w:val="a4"/>
        <w:numPr>
          <w:ilvl w:val="0"/>
          <w:numId w:val="22"/>
        </w:numPr>
        <w:tabs>
          <w:tab w:val="left" w:pos="426"/>
        </w:tabs>
        <w:spacing w:after="0" w:line="360" w:lineRule="auto"/>
        <w:ind w:left="426" w:hanging="426"/>
        <w:jc w:val="both"/>
        <w:rPr>
          <w:rFonts w:ascii="Times New Roman" w:hAnsi="Times New Roman"/>
          <w:sz w:val="24"/>
          <w:szCs w:val="24"/>
        </w:rPr>
      </w:pPr>
      <w:proofErr w:type="gramStart"/>
      <w:r w:rsidRPr="009E2540">
        <w:rPr>
          <w:rFonts w:ascii="Times New Roman" w:hAnsi="Times New Roman"/>
          <w:sz w:val="24"/>
          <w:szCs w:val="24"/>
        </w:rPr>
        <w:t>при</w:t>
      </w:r>
      <w:proofErr w:type="gramEnd"/>
      <w:r w:rsidRPr="009E2540">
        <w:rPr>
          <w:rFonts w:ascii="Times New Roman" w:hAnsi="Times New Roman"/>
          <w:sz w:val="24"/>
          <w:szCs w:val="24"/>
        </w:rPr>
        <w:t xml:space="preserve"> заключении договора на оказание аудиторских услуг, фирма обязана предоставлять услуги по поиску кандидатов.</w:t>
      </w:r>
    </w:p>
    <w:p w:rsidR="00CB56C4" w:rsidRDefault="00CB56C4"/>
    <w:p w:rsidR="00995C40" w:rsidRPr="009E2540" w:rsidRDefault="00995C40" w:rsidP="00995C40">
      <w:pPr>
        <w:pStyle w:val="10"/>
        <w:spacing w:before="0" w:line="360" w:lineRule="auto"/>
        <w:jc w:val="both"/>
        <w:rPr>
          <w:rFonts w:ascii="Times New Roman" w:hAnsi="Times New Roman"/>
          <w:b/>
          <w:color w:val="auto"/>
          <w:sz w:val="24"/>
          <w:szCs w:val="24"/>
          <w:u w:val="single"/>
          <w:lang w:val="ru-RU" w:eastAsia="en-US"/>
        </w:rPr>
      </w:pPr>
      <w:bookmarkStart w:id="1" w:name="_Toc103333379"/>
      <w:r w:rsidRPr="009E2540">
        <w:rPr>
          <w:rFonts w:ascii="Times New Roman" w:hAnsi="Times New Roman"/>
          <w:b/>
          <w:color w:val="auto"/>
          <w:sz w:val="24"/>
          <w:szCs w:val="24"/>
          <w:u w:val="single"/>
          <w:lang w:eastAsia="ru-RU"/>
        </w:rPr>
        <w:t>Задача 1</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bookmarkEnd w:id="1"/>
    </w:p>
    <w:p w:rsidR="00995C40" w:rsidRPr="009E2540" w:rsidRDefault="00995C40" w:rsidP="00995C40">
      <w:pPr>
        <w:pStyle w:val="10"/>
        <w:spacing w:before="0" w:line="360" w:lineRule="auto"/>
        <w:jc w:val="both"/>
        <w:rPr>
          <w:rFonts w:ascii="Times New Roman" w:hAnsi="Times New Roman"/>
          <w:b/>
          <w:color w:val="auto"/>
          <w:sz w:val="24"/>
          <w:szCs w:val="24"/>
          <w:lang w:val="ru-RU" w:eastAsia="ru-RU"/>
        </w:rPr>
      </w:pPr>
      <w:r w:rsidRPr="009E2540">
        <w:rPr>
          <w:rFonts w:ascii="Times New Roman" w:hAnsi="Times New Roman"/>
          <w:b/>
          <w:color w:val="auto"/>
          <w:sz w:val="24"/>
          <w:szCs w:val="24"/>
          <w:lang w:eastAsia="ru-RU"/>
        </w:rPr>
        <w:t>Темы</w:t>
      </w:r>
      <w:r w:rsidRPr="009E2540">
        <w:rPr>
          <w:rFonts w:ascii="Times New Roman" w:hAnsi="Times New Roman"/>
          <w:b/>
          <w:color w:val="auto"/>
          <w:sz w:val="24"/>
          <w:szCs w:val="24"/>
          <w:lang w:val="ru-RU" w:eastAsia="ru-RU"/>
        </w:rPr>
        <w:t xml:space="preserve">: </w:t>
      </w:r>
    </w:p>
    <w:p w:rsidR="00995C40" w:rsidRPr="009E2540" w:rsidRDefault="00995C40" w:rsidP="00995C40">
      <w:pPr>
        <w:numPr>
          <w:ilvl w:val="0"/>
          <w:numId w:val="25"/>
        </w:numPr>
        <w:tabs>
          <w:tab w:val="left" w:pos="284"/>
        </w:tabs>
        <w:spacing w:after="0" w:line="360" w:lineRule="auto"/>
        <w:ind w:left="284" w:hanging="284"/>
        <w:rPr>
          <w:rStyle w:val="s0"/>
          <w:sz w:val="24"/>
          <w:szCs w:val="24"/>
          <w:lang w:eastAsia="ru-RU"/>
        </w:rPr>
      </w:pPr>
      <w:r w:rsidRPr="009E2540">
        <w:rPr>
          <w:rStyle w:val="s0"/>
          <w:sz w:val="24"/>
          <w:szCs w:val="24"/>
        </w:rPr>
        <w:t>Общее применение Кодекса этики профессиональных бухгалтеров, изданных Международной федерацией бухгалтеров</w:t>
      </w:r>
    </w:p>
    <w:p w:rsidR="00995C40" w:rsidRPr="009E2540" w:rsidRDefault="00995C40" w:rsidP="00995C40">
      <w:pPr>
        <w:numPr>
          <w:ilvl w:val="0"/>
          <w:numId w:val="25"/>
        </w:numPr>
        <w:tabs>
          <w:tab w:val="left" w:pos="284"/>
        </w:tabs>
        <w:spacing w:after="0" w:line="360" w:lineRule="auto"/>
        <w:ind w:left="284" w:hanging="284"/>
        <w:rPr>
          <w:rStyle w:val="s0"/>
          <w:sz w:val="24"/>
          <w:szCs w:val="24"/>
        </w:rPr>
      </w:pPr>
      <w:r w:rsidRPr="009E2540">
        <w:rPr>
          <w:rStyle w:val="s0"/>
          <w:sz w:val="24"/>
          <w:szCs w:val="24"/>
        </w:rPr>
        <w:t>Введение в фундаментальные принципы</w:t>
      </w:r>
    </w:p>
    <w:p w:rsidR="00995C40" w:rsidRPr="009E2540" w:rsidRDefault="00995C40" w:rsidP="00995C40">
      <w:pPr>
        <w:numPr>
          <w:ilvl w:val="0"/>
          <w:numId w:val="25"/>
        </w:numPr>
        <w:tabs>
          <w:tab w:val="left" w:pos="284"/>
        </w:tabs>
        <w:spacing w:after="0" w:line="360" w:lineRule="auto"/>
        <w:ind w:left="284" w:hanging="284"/>
        <w:rPr>
          <w:rStyle w:val="s0"/>
          <w:sz w:val="24"/>
          <w:szCs w:val="24"/>
        </w:rPr>
      </w:pPr>
      <w:bookmarkStart w:id="2" w:name="_Hlk105570735"/>
      <w:r w:rsidRPr="009E2540">
        <w:rPr>
          <w:rStyle w:val="s0"/>
          <w:sz w:val="24"/>
          <w:szCs w:val="24"/>
        </w:rPr>
        <w:t>Объективность, целостность</w:t>
      </w:r>
      <w:bookmarkEnd w:id="2"/>
    </w:p>
    <w:p w:rsidR="00995C40" w:rsidRPr="009E2540" w:rsidRDefault="00995C40" w:rsidP="00995C40">
      <w:pPr>
        <w:numPr>
          <w:ilvl w:val="0"/>
          <w:numId w:val="25"/>
        </w:numPr>
        <w:tabs>
          <w:tab w:val="left" w:pos="284"/>
        </w:tabs>
        <w:spacing w:after="0" w:line="360" w:lineRule="auto"/>
        <w:ind w:left="284" w:hanging="284"/>
        <w:rPr>
          <w:rStyle w:val="s0"/>
          <w:sz w:val="24"/>
          <w:szCs w:val="24"/>
        </w:rPr>
      </w:pPr>
      <w:r w:rsidRPr="009E2540">
        <w:rPr>
          <w:rStyle w:val="s0"/>
          <w:sz w:val="24"/>
          <w:szCs w:val="24"/>
        </w:rPr>
        <w:t>Профессиональная компетентность и должная тщательность</w:t>
      </w:r>
    </w:p>
    <w:p w:rsidR="00995C40" w:rsidRPr="009E2540" w:rsidRDefault="00995C40" w:rsidP="00995C40">
      <w:pPr>
        <w:numPr>
          <w:ilvl w:val="0"/>
          <w:numId w:val="25"/>
        </w:numPr>
        <w:tabs>
          <w:tab w:val="left" w:pos="284"/>
        </w:tabs>
        <w:spacing w:after="0" w:line="360" w:lineRule="auto"/>
        <w:ind w:left="284" w:hanging="284"/>
        <w:rPr>
          <w:rFonts w:ascii="Times New Roman" w:hAnsi="Times New Roman"/>
          <w:color w:val="000000"/>
        </w:rPr>
      </w:pPr>
      <w:bookmarkStart w:id="3" w:name="_Hlk105568720"/>
      <w:r w:rsidRPr="009E2540">
        <w:rPr>
          <w:rStyle w:val="s0"/>
        </w:rPr>
        <w:t>Профессиональное поведение, встречи</w:t>
      </w:r>
      <w:bookmarkEnd w:id="3"/>
    </w:p>
    <w:p w:rsidR="00995C40" w:rsidRPr="009E2540" w:rsidRDefault="00995C40" w:rsidP="00995C40"/>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Бухгалтер, имеющий высшее экономическое образование и сертификат профессионального бухгалтера, проходит собеседование в организацию публичного интереса на должность главного бухгалтера. Бухгалтеру задают такой вопрос: знаете ли вы о существовании Кодекса Этики? </w:t>
      </w:r>
    </w:p>
    <w:p w:rsidR="00995C40" w:rsidRPr="009E2540" w:rsidRDefault="00995C40" w:rsidP="00995C40">
      <w:pPr>
        <w:spacing w:after="0" w:line="360" w:lineRule="auto"/>
        <w:jc w:val="both"/>
        <w:rPr>
          <w:rFonts w:ascii="Times New Roman" w:hAnsi="Times New Roman"/>
          <w:sz w:val="24"/>
          <w:szCs w:val="24"/>
        </w:rPr>
      </w:pPr>
    </w:p>
    <w:p w:rsidR="00995C40" w:rsidRPr="009E2540" w:rsidRDefault="00995C40" w:rsidP="00995C40">
      <w:pPr>
        <w:spacing w:after="0" w:line="360" w:lineRule="auto"/>
        <w:jc w:val="both"/>
        <w:rPr>
          <w:rFonts w:ascii="Times New Roman" w:hAnsi="Times New Roman"/>
          <w:b/>
          <w:sz w:val="24"/>
          <w:szCs w:val="24"/>
        </w:rPr>
      </w:pPr>
      <w:r w:rsidRPr="009E2540">
        <w:rPr>
          <w:rFonts w:ascii="Times New Roman" w:hAnsi="Times New Roman"/>
          <w:b/>
          <w:sz w:val="24"/>
          <w:szCs w:val="24"/>
        </w:rPr>
        <w:t>Задание:</w:t>
      </w:r>
    </w:p>
    <w:p w:rsidR="00995C40" w:rsidRPr="009E2540" w:rsidRDefault="00995C40" w:rsidP="00995C40">
      <w:pPr>
        <w:numPr>
          <w:ilvl w:val="6"/>
          <w:numId w:val="24"/>
        </w:numPr>
        <w:spacing w:after="0" w:line="360" w:lineRule="auto"/>
        <w:ind w:left="284" w:hanging="284"/>
        <w:jc w:val="both"/>
        <w:rPr>
          <w:rFonts w:ascii="Times New Roman" w:hAnsi="Times New Roman"/>
          <w:sz w:val="24"/>
          <w:szCs w:val="24"/>
        </w:rPr>
      </w:pPr>
      <w:r w:rsidRPr="009E2540">
        <w:rPr>
          <w:rFonts w:ascii="Times New Roman" w:hAnsi="Times New Roman"/>
          <w:sz w:val="24"/>
          <w:szCs w:val="24"/>
        </w:rPr>
        <w:t>Расскажите о том, что такое Кодекс Этики?</w:t>
      </w:r>
    </w:p>
    <w:p w:rsidR="00995C40" w:rsidRPr="009E2540" w:rsidRDefault="00995C40" w:rsidP="00995C40">
      <w:pPr>
        <w:numPr>
          <w:ilvl w:val="6"/>
          <w:numId w:val="24"/>
        </w:numPr>
        <w:spacing w:after="0" w:line="360" w:lineRule="auto"/>
        <w:ind w:left="284" w:hanging="284"/>
        <w:jc w:val="both"/>
        <w:rPr>
          <w:rFonts w:ascii="Times New Roman" w:hAnsi="Times New Roman"/>
          <w:sz w:val="24"/>
          <w:szCs w:val="24"/>
        </w:rPr>
      </w:pPr>
      <w:r w:rsidRPr="009E2540">
        <w:rPr>
          <w:rFonts w:ascii="Times New Roman" w:hAnsi="Times New Roman"/>
          <w:sz w:val="24"/>
          <w:szCs w:val="24"/>
        </w:rPr>
        <w:t>Какие фундаментальные принципы он предусматривает?</w:t>
      </w:r>
    </w:p>
    <w:p w:rsidR="00995C40" w:rsidRPr="009E2540" w:rsidRDefault="00995C40" w:rsidP="00995C40">
      <w:pPr>
        <w:numPr>
          <w:ilvl w:val="6"/>
          <w:numId w:val="24"/>
        </w:numPr>
        <w:tabs>
          <w:tab w:val="left" w:pos="284"/>
        </w:tabs>
        <w:spacing w:after="0" w:line="360" w:lineRule="auto"/>
        <w:ind w:left="284" w:hanging="284"/>
        <w:jc w:val="both"/>
        <w:rPr>
          <w:rFonts w:ascii="Times New Roman" w:hAnsi="Times New Roman"/>
          <w:sz w:val="24"/>
          <w:szCs w:val="24"/>
        </w:rPr>
      </w:pPr>
      <w:r w:rsidRPr="009E2540">
        <w:rPr>
          <w:rFonts w:ascii="Times New Roman" w:hAnsi="Times New Roman"/>
          <w:sz w:val="24"/>
          <w:szCs w:val="24"/>
        </w:rPr>
        <w:t>Относится ли данный бухгалтер к профессиональному бухгалтеру в соответствии с нормами Кодекса Этики?</w:t>
      </w:r>
    </w:p>
    <w:p w:rsidR="00995C40" w:rsidRPr="009E2540" w:rsidRDefault="00995C40" w:rsidP="00995C40">
      <w:pPr>
        <w:spacing w:after="0" w:line="360" w:lineRule="auto"/>
        <w:ind w:left="284"/>
        <w:jc w:val="both"/>
        <w:rPr>
          <w:rFonts w:ascii="Times New Roman" w:hAnsi="Times New Roman"/>
          <w:sz w:val="24"/>
          <w:szCs w:val="24"/>
        </w:rPr>
      </w:pPr>
    </w:p>
    <w:p w:rsidR="00995C40" w:rsidRPr="009E2540" w:rsidRDefault="00995C40" w:rsidP="00995C40">
      <w:pPr>
        <w:pStyle w:val="10"/>
        <w:spacing w:before="0" w:line="360" w:lineRule="auto"/>
        <w:jc w:val="both"/>
        <w:rPr>
          <w:rFonts w:ascii="Times New Roman" w:hAnsi="Times New Roman"/>
          <w:b/>
          <w:color w:val="auto"/>
          <w:sz w:val="24"/>
          <w:szCs w:val="24"/>
          <w:u w:val="single"/>
          <w:lang w:eastAsia="ru-RU"/>
        </w:rPr>
      </w:pPr>
      <w:bookmarkStart w:id="4" w:name="_Toc102727132"/>
      <w:bookmarkStart w:id="5" w:name="_Toc103333380"/>
      <w:r w:rsidRPr="009E2540">
        <w:rPr>
          <w:rFonts w:ascii="Times New Roman" w:hAnsi="Times New Roman"/>
          <w:b/>
          <w:color w:val="auto"/>
          <w:sz w:val="24"/>
          <w:szCs w:val="24"/>
          <w:u w:val="single"/>
          <w:lang w:eastAsia="ru-RU"/>
        </w:rPr>
        <w:t>Решение Задачи 1</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r w:rsidRPr="009E2540">
        <w:rPr>
          <w:rFonts w:ascii="Times New Roman" w:hAnsi="Times New Roman"/>
          <w:b/>
          <w:color w:val="auto"/>
          <w:sz w:val="24"/>
          <w:szCs w:val="24"/>
          <w:u w:val="single"/>
          <w:lang w:eastAsia="ru-RU"/>
        </w:rPr>
        <w:t>:</w:t>
      </w:r>
      <w:bookmarkEnd w:id="4"/>
      <w:bookmarkEnd w:id="5"/>
    </w:p>
    <w:p w:rsidR="00995C40" w:rsidRPr="009E2540" w:rsidRDefault="00995C40" w:rsidP="00995C40">
      <w:pPr>
        <w:numPr>
          <w:ilvl w:val="6"/>
          <w:numId w:val="23"/>
        </w:numPr>
        <w:tabs>
          <w:tab w:val="left" w:pos="284"/>
        </w:tabs>
        <w:spacing w:after="0" w:line="360" w:lineRule="auto"/>
        <w:ind w:left="0" w:firstLine="0"/>
        <w:jc w:val="both"/>
        <w:rPr>
          <w:rFonts w:ascii="Times New Roman" w:hAnsi="Times New Roman"/>
          <w:sz w:val="24"/>
          <w:szCs w:val="24"/>
        </w:rPr>
      </w:pPr>
      <w:r w:rsidRPr="009E2540">
        <w:rPr>
          <w:rFonts w:ascii="Times New Roman" w:hAnsi="Times New Roman"/>
          <w:b/>
          <w:sz w:val="24"/>
          <w:szCs w:val="24"/>
        </w:rPr>
        <w:t>Кодекс этики</w:t>
      </w:r>
      <w:r w:rsidRPr="009E2540">
        <w:rPr>
          <w:rFonts w:ascii="Times New Roman" w:hAnsi="Times New Roman"/>
          <w:sz w:val="24"/>
          <w:szCs w:val="24"/>
        </w:rPr>
        <w:t xml:space="preserve"> профессиональных бухгалтеров устанавливает этические требования, предъявляемые к профессиональным бухгалтерам.</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2. Фундаментальные принципы</w:t>
      </w:r>
      <w:r w:rsidRPr="009E2540">
        <w:rPr>
          <w:rFonts w:ascii="Times New Roman" w:hAnsi="Times New Roman"/>
          <w:sz w:val="24"/>
          <w:szCs w:val="24"/>
        </w:rPr>
        <w:t xml:space="preserve"> 100.5 Профессиональный бухгалтер должен соблюдать следующие фундаментальные принципы: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(a) честность (добросовестность) – быть прямым и честным во всех профессиональных и деловых взаимоотношениях;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(b) объективность – не допускать, чтобы предвзятость, конфликт интересов или чрезмерное влияние других лиц преобладали над профессиональными или деловыми суждениями;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(c) профессиональная компетентность и должная тщательность – поддерживать профессиональные знания и навыки на уровне, необходимом для предоставления заказчику или работодателю компетентных профессиональных услуг, учитывая текущие тенденции в профессиональной практике, законодательстве и методах работы, и действовать тщательно в соответствии с применимыми техническими и профессиональными стандартами;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(d) конфиденциальность – соблюдать конфиденциальность информации, полученной в результате профессиональных и деловых взаимоотношений, и не раскрывать таковой информации третьим сторонам без четкого и конкретного разрешения, при условии, что у бухгалтера не возникает юридического или профессионального права или обязанности раскрыть таковую информацию. Бухгалтер также не должен использовать информацию для собственной выгоды или выгоды третьих сторон;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(e) профессиональное поведение – соблюдать соответствующее законодательство и нормативно-правовое регулирование и избегать любых действий, дискредитирующих профессию</w:t>
      </w:r>
    </w:p>
    <w:p w:rsidR="00995C40" w:rsidRPr="009E2540" w:rsidRDefault="00995C40" w:rsidP="00995C40">
      <w:pPr>
        <w:pStyle w:val="10"/>
        <w:spacing w:before="0" w:line="360" w:lineRule="auto"/>
        <w:jc w:val="both"/>
        <w:rPr>
          <w:rFonts w:ascii="Times New Roman" w:eastAsia="Calibri" w:hAnsi="Times New Roman"/>
          <w:color w:val="auto"/>
          <w:sz w:val="24"/>
          <w:szCs w:val="24"/>
          <w:lang w:val="ru-RU"/>
        </w:rPr>
      </w:pPr>
      <w:bookmarkStart w:id="6" w:name="_Toc102727133"/>
      <w:bookmarkStart w:id="7" w:name="_Toc103333381"/>
      <w:r w:rsidRPr="009E2540">
        <w:rPr>
          <w:rFonts w:ascii="Times New Roman" w:eastAsia="Calibri" w:hAnsi="Times New Roman"/>
          <w:b/>
          <w:color w:val="auto"/>
          <w:sz w:val="24"/>
          <w:szCs w:val="24"/>
          <w:lang w:val="ru-RU"/>
        </w:rPr>
        <w:t xml:space="preserve">3. </w:t>
      </w:r>
      <w:r w:rsidRPr="009E2540">
        <w:rPr>
          <w:rFonts w:ascii="Times New Roman" w:eastAsia="Calibri" w:hAnsi="Times New Roman"/>
          <w:b/>
          <w:color w:val="auto"/>
          <w:sz w:val="24"/>
          <w:szCs w:val="24"/>
        </w:rPr>
        <w:t>Профессиональный бухгалтер</w:t>
      </w:r>
      <w:r w:rsidRPr="009E2540">
        <w:rPr>
          <w:rFonts w:ascii="Times New Roman" w:eastAsia="Calibri" w:hAnsi="Times New Roman"/>
          <w:color w:val="auto"/>
          <w:sz w:val="24"/>
          <w:szCs w:val="24"/>
        </w:rPr>
        <w:t xml:space="preserve"> - лицо, являющееся членом организации, входящей в МФБ.</w:t>
      </w:r>
      <w:bookmarkEnd w:id="6"/>
      <w:r w:rsidRPr="009E2540">
        <w:rPr>
          <w:rFonts w:ascii="Times New Roman" w:eastAsia="Calibri" w:hAnsi="Times New Roman"/>
          <w:color w:val="auto"/>
          <w:sz w:val="24"/>
          <w:szCs w:val="24"/>
        </w:rPr>
        <w:t xml:space="preserve"> </w:t>
      </w:r>
      <w:bookmarkStart w:id="8" w:name="_Toc102727134"/>
      <w:r w:rsidRPr="009E2540">
        <w:rPr>
          <w:rFonts w:ascii="Times New Roman" w:eastAsia="Calibri" w:hAnsi="Times New Roman"/>
          <w:color w:val="auto"/>
          <w:sz w:val="24"/>
          <w:szCs w:val="24"/>
        </w:rPr>
        <w:t>Международная федерация бухгалтеров (МФБ) – всемирная профессиональная организация представителей бухгалтерской профессии, основанная в 1977 году.</w:t>
      </w:r>
      <w:bookmarkEnd w:id="7"/>
      <w:bookmarkEnd w:id="8"/>
      <w:r w:rsidRPr="009E2540">
        <w:rPr>
          <w:rFonts w:ascii="Times New Roman" w:eastAsia="Calibri" w:hAnsi="Times New Roman"/>
          <w:color w:val="auto"/>
          <w:sz w:val="24"/>
          <w:szCs w:val="24"/>
          <w:lang w:val="ru-RU"/>
        </w:rPr>
        <w:t xml:space="preserve"> </w:t>
      </w:r>
    </w:p>
    <w:p w:rsidR="00995C40" w:rsidRPr="009E2540" w:rsidRDefault="00995C40" w:rsidP="00995C40">
      <w:pPr>
        <w:pStyle w:val="10"/>
        <w:spacing w:before="0" w:line="360" w:lineRule="auto"/>
        <w:jc w:val="both"/>
        <w:rPr>
          <w:rFonts w:ascii="Times New Roman" w:eastAsia="Calibri" w:hAnsi="Times New Roman"/>
          <w:color w:val="auto"/>
          <w:sz w:val="24"/>
          <w:szCs w:val="24"/>
        </w:rPr>
      </w:pPr>
      <w:bookmarkStart w:id="9" w:name="_Toc103333382"/>
      <w:r w:rsidRPr="009E2540">
        <w:rPr>
          <w:rFonts w:ascii="Times New Roman" w:hAnsi="Times New Roman"/>
          <w:color w:val="auto"/>
          <w:sz w:val="24"/>
          <w:szCs w:val="24"/>
        </w:rPr>
        <w:t>Если данный бухгалтер является членом организации, входящей в МФБ, тогда да, является профессиональным бухгалтером, в соответствии с Кодексом Этики.</w:t>
      </w:r>
      <w:bookmarkEnd w:id="9"/>
    </w:p>
    <w:p w:rsidR="00995C40" w:rsidRDefault="00995C40">
      <w:pPr>
        <w:rPr>
          <w:lang w:val="x-none"/>
        </w:rPr>
      </w:pPr>
    </w:p>
    <w:p w:rsidR="00995C40" w:rsidRPr="009E2540" w:rsidRDefault="00995C40" w:rsidP="00995C40">
      <w:pPr>
        <w:pStyle w:val="10"/>
        <w:spacing w:before="0" w:line="360" w:lineRule="auto"/>
        <w:jc w:val="both"/>
        <w:rPr>
          <w:rFonts w:ascii="Times New Roman" w:hAnsi="Times New Roman"/>
          <w:b/>
          <w:color w:val="auto"/>
          <w:sz w:val="24"/>
          <w:szCs w:val="24"/>
          <w:u w:val="single"/>
          <w:lang w:val="ru-RU" w:eastAsia="en-US"/>
        </w:rPr>
      </w:pPr>
      <w:bookmarkStart w:id="10" w:name="_Toc103333386"/>
      <w:r>
        <w:rPr>
          <w:rFonts w:ascii="Times New Roman" w:hAnsi="Times New Roman"/>
          <w:b/>
          <w:color w:val="auto"/>
          <w:sz w:val="24"/>
          <w:szCs w:val="24"/>
          <w:u w:val="single"/>
          <w:lang w:eastAsia="ru-RU"/>
        </w:rPr>
        <w:t>Задача 2</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bookmarkEnd w:id="10"/>
    </w:p>
    <w:p w:rsidR="00995C40" w:rsidRPr="009E2540" w:rsidRDefault="00995C40" w:rsidP="00995C40">
      <w:pPr>
        <w:pStyle w:val="10"/>
        <w:spacing w:before="0" w:line="360" w:lineRule="auto"/>
        <w:jc w:val="both"/>
        <w:rPr>
          <w:rFonts w:ascii="Times New Roman" w:hAnsi="Times New Roman"/>
          <w:b/>
          <w:color w:val="auto"/>
          <w:sz w:val="24"/>
          <w:szCs w:val="24"/>
          <w:lang w:val="ru-RU" w:eastAsia="ru-RU"/>
        </w:rPr>
      </w:pPr>
      <w:r w:rsidRPr="009E2540">
        <w:rPr>
          <w:rFonts w:ascii="Times New Roman" w:hAnsi="Times New Roman"/>
          <w:b/>
          <w:color w:val="auto"/>
          <w:sz w:val="24"/>
          <w:szCs w:val="24"/>
          <w:lang w:eastAsia="ru-RU"/>
        </w:rPr>
        <w:t>Темы</w:t>
      </w:r>
      <w:r w:rsidRPr="009E2540">
        <w:rPr>
          <w:rFonts w:ascii="Times New Roman" w:hAnsi="Times New Roman"/>
          <w:b/>
          <w:color w:val="auto"/>
          <w:sz w:val="24"/>
          <w:szCs w:val="24"/>
          <w:lang w:val="ru-RU" w:eastAsia="ru-RU"/>
        </w:rPr>
        <w:t xml:space="preserve">: </w:t>
      </w:r>
    </w:p>
    <w:p w:rsidR="00995C40" w:rsidRPr="009E2540" w:rsidRDefault="00995C40" w:rsidP="00995C40">
      <w:pPr>
        <w:numPr>
          <w:ilvl w:val="0"/>
          <w:numId w:val="27"/>
        </w:numPr>
        <w:tabs>
          <w:tab w:val="left" w:pos="284"/>
        </w:tabs>
        <w:spacing w:after="0" w:line="360" w:lineRule="auto"/>
        <w:ind w:hanging="720"/>
        <w:rPr>
          <w:rStyle w:val="s0"/>
          <w:sz w:val="24"/>
        </w:rPr>
      </w:pPr>
      <w:r w:rsidRPr="009E2540">
        <w:rPr>
          <w:rStyle w:val="s0"/>
          <w:sz w:val="24"/>
        </w:rPr>
        <w:t>Введение в фундаментальные принципы</w:t>
      </w:r>
    </w:p>
    <w:p w:rsidR="00995C40" w:rsidRPr="009E2540" w:rsidRDefault="00995C40" w:rsidP="00995C40">
      <w:pPr>
        <w:numPr>
          <w:ilvl w:val="0"/>
          <w:numId w:val="27"/>
        </w:numPr>
        <w:tabs>
          <w:tab w:val="left" w:pos="284"/>
        </w:tabs>
        <w:spacing w:after="0" w:line="360" w:lineRule="auto"/>
        <w:ind w:hanging="720"/>
        <w:rPr>
          <w:rStyle w:val="s0"/>
          <w:sz w:val="24"/>
        </w:rPr>
      </w:pPr>
      <w:r w:rsidRPr="009E2540">
        <w:rPr>
          <w:rStyle w:val="s0"/>
          <w:sz w:val="24"/>
        </w:rPr>
        <w:t>Концептуальная основа (применение)</w:t>
      </w:r>
    </w:p>
    <w:p w:rsidR="00995C40" w:rsidRPr="009E2540" w:rsidRDefault="00995C40" w:rsidP="00995C40"/>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Главный бухгалтер, работающий в организации публичного интереса, получил письмо от финансового директора следующего содержания: «Уважаемая (-</w:t>
      </w:r>
      <w:proofErr w:type="spellStart"/>
      <w:r w:rsidRPr="009E2540">
        <w:rPr>
          <w:rFonts w:ascii="Times New Roman" w:hAnsi="Times New Roman"/>
          <w:sz w:val="24"/>
          <w:szCs w:val="24"/>
        </w:rPr>
        <w:t>ый</w:t>
      </w:r>
      <w:proofErr w:type="spellEnd"/>
      <w:r w:rsidRPr="009E2540">
        <w:rPr>
          <w:rFonts w:ascii="Times New Roman" w:hAnsi="Times New Roman"/>
          <w:sz w:val="24"/>
          <w:szCs w:val="24"/>
        </w:rPr>
        <w:t>) Х, я только что вернулся со встречи, на которой узнал, что приняли новый Кодекс этики. Пожалуйста, поясните, какие в нём прописаны угрозы соблюдению фундаментальных принципов, какое даётся определение «мер предосторожности» и какие предусмотрены «категории мер предосторожности?»</w:t>
      </w:r>
    </w:p>
    <w:p w:rsidR="00995C40" w:rsidRPr="009E2540" w:rsidRDefault="00995C40" w:rsidP="00995C40">
      <w:pPr>
        <w:spacing w:after="0" w:line="360" w:lineRule="auto"/>
        <w:jc w:val="both"/>
        <w:rPr>
          <w:rFonts w:ascii="Times New Roman" w:hAnsi="Times New Roman"/>
          <w:sz w:val="24"/>
          <w:szCs w:val="24"/>
        </w:rPr>
      </w:pPr>
    </w:p>
    <w:p w:rsidR="00995C40" w:rsidRPr="009E2540" w:rsidRDefault="00995C40" w:rsidP="00995C40">
      <w:pPr>
        <w:spacing w:after="0" w:line="360" w:lineRule="auto"/>
        <w:jc w:val="both"/>
        <w:rPr>
          <w:rFonts w:ascii="Times New Roman" w:hAnsi="Times New Roman"/>
          <w:b/>
          <w:sz w:val="24"/>
          <w:szCs w:val="24"/>
        </w:rPr>
      </w:pPr>
      <w:r w:rsidRPr="009E2540">
        <w:rPr>
          <w:rFonts w:ascii="Times New Roman" w:hAnsi="Times New Roman"/>
          <w:b/>
          <w:sz w:val="24"/>
          <w:szCs w:val="24"/>
        </w:rPr>
        <w:t>Задание:</w:t>
      </w:r>
    </w:p>
    <w:p w:rsidR="00995C40" w:rsidRPr="009E2540" w:rsidRDefault="00995C40" w:rsidP="00995C40">
      <w:pPr>
        <w:numPr>
          <w:ilvl w:val="6"/>
          <w:numId w:val="26"/>
        </w:numPr>
        <w:spacing w:after="0" w:line="360" w:lineRule="auto"/>
        <w:ind w:left="426"/>
        <w:jc w:val="both"/>
        <w:rPr>
          <w:rFonts w:ascii="Times New Roman" w:hAnsi="Times New Roman"/>
          <w:sz w:val="24"/>
          <w:szCs w:val="24"/>
        </w:rPr>
      </w:pPr>
      <w:r w:rsidRPr="009E2540">
        <w:rPr>
          <w:rFonts w:ascii="Times New Roman" w:hAnsi="Times New Roman"/>
          <w:sz w:val="24"/>
          <w:szCs w:val="24"/>
        </w:rPr>
        <w:t>Какие существуют угрозы соблюдению фундаментальных принципов?</w:t>
      </w:r>
    </w:p>
    <w:p w:rsidR="00995C40" w:rsidRPr="009E2540" w:rsidRDefault="00995C40" w:rsidP="00995C40">
      <w:pPr>
        <w:numPr>
          <w:ilvl w:val="6"/>
          <w:numId w:val="26"/>
        </w:numPr>
        <w:spacing w:after="0" w:line="360" w:lineRule="auto"/>
        <w:ind w:left="426"/>
        <w:jc w:val="both"/>
        <w:rPr>
          <w:rFonts w:ascii="Times New Roman" w:hAnsi="Times New Roman"/>
          <w:sz w:val="24"/>
          <w:szCs w:val="24"/>
        </w:rPr>
      </w:pPr>
      <w:r w:rsidRPr="009E2540">
        <w:rPr>
          <w:rFonts w:ascii="Times New Roman" w:hAnsi="Times New Roman"/>
          <w:sz w:val="24"/>
          <w:szCs w:val="24"/>
        </w:rPr>
        <w:t>Дайте определение «мер предосторожности»</w:t>
      </w:r>
    </w:p>
    <w:p w:rsidR="00995C40" w:rsidRPr="009E2540" w:rsidRDefault="00995C40" w:rsidP="00995C40">
      <w:pPr>
        <w:numPr>
          <w:ilvl w:val="6"/>
          <w:numId w:val="26"/>
        </w:numPr>
        <w:spacing w:after="0" w:line="360" w:lineRule="auto"/>
        <w:ind w:left="426"/>
        <w:jc w:val="both"/>
        <w:rPr>
          <w:rFonts w:ascii="Times New Roman" w:hAnsi="Times New Roman"/>
          <w:sz w:val="24"/>
          <w:szCs w:val="24"/>
        </w:rPr>
      </w:pPr>
      <w:r w:rsidRPr="009E2540">
        <w:rPr>
          <w:rFonts w:ascii="Times New Roman" w:hAnsi="Times New Roman"/>
          <w:sz w:val="24"/>
          <w:szCs w:val="24"/>
        </w:rPr>
        <w:t>Пропишите, какие предусмотрены «категории мер предосторожности»?</w:t>
      </w:r>
    </w:p>
    <w:p w:rsidR="00995C40" w:rsidRPr="009E2540" w:rsidRDefault="00995C40" w:rsidP="00995C40">
      <w:pPr>
        <w:spacing w:after="0" w:line="360" w:lineRule="auto"/>
        <w:ind w:left="2520"/>
        <w:jc w:val="both"/>
        <w:rPr>
          <w:rFonts w:ascii="Times New Roman" w:hAnsi="Times New Roman"/>
          <w:sz w:val="24"/>
          <w:szCs w:val="24"/>
        </w:rPr>
      </w:pPr>
    </w:p>
    <w:p w:rsidR="00995C40" w:rsidRPr="009E2540" w:rsidRDefault="00995C40" w:rsidP="00995C40">
      <w:pPr>
        <w:pStyle w:val="10"/>
        <w:spacing w:before="0" w:line="360" w:lineRule="auto"/>
        <w:jc w:val="both"/>
        <w:rPr>
          <w:rFonts w:ascii="Times New Roman" w:hAnsi="Times New Roman"/>
          <w:b/>
          <w:color w:val="auto"/>
          <w:sz w:val="24"/>
          <w:szCs w:val="24"/>
          <w:u w:val="single"/>
          <w:lang w:eastAsia="ru-RU"/>
        </w:rPr>
      </w:pPr>
      <w:bookmarkStart w:id="11" w:name="_Toc102727139"/>
      <w:bookmarkStart w:id="12" w:name="_Toc103333387"/>
      <w:r w:rsidRPr="009E2540">
        <w:rPr>
          <w:rFonts w:ascii="Times New Roman" w:hAnsi="Times New Roman"/>
          <w:b/>
          <w:color w:val="auto"/>
          <w:sz w:val="24"/>
          <w:szCs w:val="24"/>
          <w:u w:val="single"/>
          <w:lang w:eastAsia="ru-RU"/>
        </w:rPr>
        <w:t>Решение</w:t>
      </w:r>
      <w:r>
        <w:rPr>
          <w:rFonts w:ascii="Times New Roman" w:hAnsi="Times New Roman"/>
          <w:b/>
          <w:color w:val="auto"/>
          <w:sz w:val="24"/>
          <w:szCs w:val="24"/>
          <w:u w:val="single"/>
          <w:lang w:eastAsia="ru-RU"/>
        </w:rPr>
        <w:t xml:space="preserve"> Задачи 2</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r w:rsidRPr="009E2540">
        <w:rPr>
          <w:rFonts w:ascii="Times New Roman" w:hAnsi="Times New Roman"/>
          <w:b/>
          <w:color w:val="auto"/>
          <w:sz w:val="24"/>
          <w:szCs w:val="24"/>
          <w:u w:val="single"/>
          <w:lang w:eastAsia="ru-RU"/>
        </w:rPr>
        <w:t>:</w:t>
      </w:r>
      <w:bookmarkEnd w:id="11"/>
      <w:bookmarkEnd w:id="12"/>
    </w:p>
    <w:p w:rsidR="00995C40" w:rsidRPr="009E2540" w:rsidRDefault="00995C40" w:rsidP="00995C40">
      <w:pPr>
        <w:shd w:val="clear" w:color="auto" w:fill="FFFFFF"/>
        <w:spacing w:after="0" w:line="360" w:lineRule="auto"/>
        <w:jc w:val="both"/>
        <w:rPr>
          <w:rFonts w:ascii="Times New Roman" w:hAnsi="Times New Roman"/>
          <w:sz w:val="24"/>
          <w:szCs w:val="24"/>
        </w:rPr>
      </w:pPr>
      <w:r w:rsidRPr="009E2540">
        <w:rPr>
          <w:rFonts w:ascii="Times New Roman" w:hAnsi="Times New Roman"/>
          <w:b/>
          <w:sz w:val="24"/>
          <w:szCs w:val="24"/>
        </w:rPr>
        <w:t>1. 100.12 Угрозы</w:t>
      </w:r>
      <w:r w:rsidRPr="009E2540">
        <w:rPr>
          <w:rFonts w:ascii="Times New Roman" w:hAnsi="Times New Roman"/>
          <w:sz w:val="24"/>
          <w:szCs w:val="24"/>
        </w:rPr>
        <w:t xml:space="preserve"> относятся к одной или нескольким из следующих категорий: </w:t>
      </w:r>
    </w:p>
    <w:p w:rsidR="00995C40" w:rsidRPr="009E2540" w:rsidRDefault="00995C40" w:rsidP="00995C40">
      <w:pPr>
        <w:shd w:val="clear" w:color="auto" w:fill="FFFFFF"/>
        <w:spacing w:after="0" w:line="360" w:lineRule="auto"/>
        <w:jc w:val="both"/>
        <w:rPr>
          <w:rFonts w:ascii="Times New Roman" w:hAnsi="Times New Roman"/>
          <w:sz w:val="24"/>
          <w:szCs w:val="24"/>
        </w:rPr>
      </w:pPr>
      <w:r w:rsidRPr="009E2540">
        <w:rPr>
          <w:rFonts w:ascii="Times New Roman" w:hAnsi="Times New Roman"/>
          <w:sz w:val="24"/>
          <w:szCs w:val="24"/>
        </w:rPr>
        <w:t xml:space="preserve">(a) угроза личной заинтересованности – угроза того, что наличие финансового или иного интереса ненадлежащим образом повлияет на суждение или поведение профессионального бухгалтера; </w:t>
      </w:r>
    </w:p>
    <w:p w:rsidR="00995C40" w:rsidRPr="009E2540" w:rsidRDefault="00995C40" w:rsidP="00995C40">
      <w:pPr>
        <w:shd w:val="clear" w:color="auto" w:fill="FFFFFF"/>
        <w:spacing w:after="0" w:line="360" w:lineRule="auto"/>
        <w:jc w:val="both"/>
        <w:rPr>
          <w:rFonts w:ascii="Times New Roman" w:hAnsi="Times New Roman"/>
          <w:sz w:val="24"/>
          <w:szCs w:val="24"/>
        </w:rPr>
      </w:pPr>
      <w:r w:rsidRPr="009E2540">
        <w:rPr>
          <w:rFonts w:ascii="Times New Roman" w:hAnsi="Times New Roman"/>
          <w:sz w:val="24"/>
          <w:szCs w:val="24"/>
        </w:rPr>
        <w:t>(b) угроза самоконтроля – угроза того, что профессиональный бухгалтер не может надлежащим образом оценить результаты предыдущего вынесенного суждения или услуг, оказанных самим профессиональным бухгалтером или иным сотрудником фирмы профессионального бухгалтера или организации работодателя, на которые бухгалтер будет опираться при формировании суждения, являющегося частью настоящего задания;</w:t>
      </w:r>
    </w:p>
    <w:p w:rsidR="00995C40" w:rsidRPr="009E2540" w:rsidRDefault="00995C40" w:rsidP="00995C40">
      <w:pPr>
        <w:shd w:val="clear" w:color="auto" w:fill="FFFFFF"/>
        <w:spacing w:after="0" w:line="360" w:lineRule="auto"/>
        <w:jc w:val="both"/>
        <w:rPr>
          <w:rFonts w:ascii="Times New Roman" w:hAnsi="Times New Roman"/>
          <w:sz w:val="24"/>
          <w:szCs w:val="24"/>
        </w:rPr>
      </w:pPr>
      <w:r w:rsidRPr="009E2540">
        <w:rPr>
          <w:rFonts w:ascii="Times New Roman" w:hAnsi="Times New Roman"/>
          <w:sz w:val="24"/>
          <w:szCs w:val="24"/>
        </w:rPr>
        <w:t xml:space="preserve">(c) угроза заступничества – угроза того, что профессиональный бухгалтер будет отстаивать позицию заказчика или работодателя так, что объективность профессионального бухгалтера будет находиться под угрозой; </w:t>
      </w:r>
    </w:p>
    <w:p w:rsidR="00995C40" w:rsidRPr="009E2540" w:rsidRDefault="00995C40" w:rsidP="00995C40">
      <w:pPr>
        <w:shd w:val="clear" w:color="auto" w:fill="FFFFFF"/>
        <w:spacing w:after="0" w:line="360" w:lineRule="auto"/>
        <w:jc w:val="both"/>
        <w:rPr>
          <w:rFonts w:ascii="Times New Roman" w:hAnsi="Times New Roman"/>
          <w:sz w:val="24"/>
          <w:szCs w:val="24"/>
        </w:rPr>
      </w:pPr>
      <w:r w:rsidRPr="009E2540">
        <w:rPr>
          <w:rFonts w:ascii="Times New Roman" w:hAnsi="Times New Roman"/>
          <w:sz w:val="24"/>
          <w:szCs w:val="24"/>
        </w:rPr>
        <w:t xml:space="preserve">(d) угроза близких отношений - угроза того, что вследствие длительных или близких взаимоотношений с заказчиком или работодателем профессиональный бухгалтер будет слишком привержен их интересам или будет слишком снисходителен к их деятельности; и </w:t>
      </w:r>
    </w:p>
    <w:p w:rsidR="00995C40" w:rsidRPr="009E2540" w:rsidRDefault="00995C40" w:rsidP="00995C40">
      <w:pPr>
        <w:shd w:val="clear" w:color="auto" w:fill="FFFFFF"/>
        <w:spacing w:after="0" w:line="360" w:lineRule="auto"/>
        <w:jc w:val="both"/>
        <w:rPr>
          <w:rFonts w:ascii="Times New Roman" w:hAnsi="Times New Roman"/>
          <w:sz w:val="24"/>
          <w:szCs w:val="24"/>
        </w:rPr>
      </w:pPr>
      <w:r w:rsidRPr="009E2540">
        <w:rPr>
          <w:rFonts w:ascii="Times New Roman" w:hAnsi="Times New Roman"/>
          <w:sz w:val="24"/>
          <w:szCs w:val="24"/>
        </w:rPr>
        <w:t xml:space="preserve">(e) угроза шантажа – угроза того, что профессиональный бухгалтер не сможет действовать объективно в результате фактического или мнимого давления, включая попытки оказать на профессионального бухгалтера чрезмерное влияние.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2. 100.13 Меры предосторожности</w:t>
      </w:r>
      <w:r w:rsidRPr="009E2540">
        <w:rPr>
          <w:rFonts w:ascii="Times New Roman" w:hAnsi="Times New Roman"/>
          <w:sz w:val="24"/>
          <w:szCs w:val="24"/>
        </w:rPr>
        <w:t xml:space="preserve"> – это действия или иные меры, которые могут устранить угрозы или снизить их до приемлемого уровня.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3.</w:t>
      </w:r>
      <w:r w:rsidRPr="009E2540">
        <w:rPr>
          <w:rFonts w:ascii="Times New Roman" w:hAnsi="Times New Roman"/>
          <w:sz w:val="24"/>
          <w:szCs w:val="24"/>
        </w:rPr>
        <w:t xml:space="preserve"> Такие меры разделяются на </w:t>
      </w:r>
      <w:r w:rsidRPr="009E2540">
        <w:rPr>
          <w:rFonts w:ascii="Times New Roman" w:hAnsi="Times New Roman"/>
          <w:b/>
          <w:sz w:val="24"/>
          <w:szCs w:val="24"/>
        </w:rPr>
        <w:t>две большие категории</w:t>
      </w:r>
      <w:r w:rsidRPr="009E2540">
        <w:rPr>
          <w:rFonts w:ascii="Times New Roman" w:hAnsi="Times New Roman"/>
          <w:sz w:val="24"/>
          <w:szCs w:val="24"/>
        </w:rPr>
        <w:t xml:space="preserve">: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(a) меры предосторожности, созданные профессиональной деятельностью, законодательством или нормативно-правовым регулированием; и </w:t>
      </w:r>
    </w:p>
    <w:p w:rsidR="00995C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(b) меры предосторожности в рабочей среде. </w:t>
      </w:r>
    </w:p>
    <w:p w:rsidR="00995C40" w:rsidRDefault="00995C40" w:rsidP="00995C40">
      <w:pPr>
        <w:spacing w:after="0" w:line="360" w:lineRule="auto"/>
        <w:jc w:val="both"/>
        <w:rPr>
          <w:rFonts w:ascii="Times New Roman" w:hAnsi="Times New Roman"/>
          <w:sz w:val="24"/>
          <w:szCs w:val="24"/>
        </w:rPr>
      </w:pPr>
    </w:p>
    <w:p w:rsidR="00995C40" w:rsidRPr="009E2540" w:rsidRDefault="00995C40" w:rsidP="00995C40">
      <w:pPr>
        <w:spacing w:after="0" w:line="360" w:lineRule="auto"/>
        <w:jc w:val="both"/>
        <w:rPr>
          <w:rFonts w:ascii="Times New Roman" w:hAnsi="Times New Roman"/>
          <w:sz w:val="24"/>
          <w:szCs w:val="24"/>
        </w:rPr>
      </w:pPr>
    </w:p>
    <w:p w:rsidR="00995C40" w:rsidRPr="009E2540" w:rsidRDefault="00995C40" w:rsidP="00995C40">
      <w:pPr>
        <w:pStyle w:val="10"/>
        <w:spacing w:before="0" w:line="360" w:lineRule="auto"/>
        <w:jc w:val="both"/>
        <w:rPr>
          <w:rFonts w:ascii="Times New Roman" w:hAnsi="Times New Roman"/>
          <w:b/>
          <w:color w:val="auto"/>
          <w:sz w:val="24"/>
          <w:szCs w:val="24"/>
          <w:u w:val="single"/>
          <w:lang w:val="ru-RU" w:eastAsia="en-US"/>
        </w:rPr>
      </w:pPr>
      <w:bookmarkStart w:id="13" w:name="_Toc103333400"/>
      <w:r>
        <w:rPr>
          <w:rFonts w:ascii="Times New Roman" w:hAnsi="Times New Roman"/>
          <w:b/>
          <w:color w:val="auto"/>
          <w:sz w:val="24"/>
          <w:szCs w:val="24"/>
          <w:u w:val="single"/>
          <w:lang w:eastAsia="ru-RU"/>
        </w:rPr>
        <w:t>Задача 3</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bookmarkEnd w:id="13"/>
    </w:p>
    <w:p w:rsidR="00995C40" w:rsidRPr="009E2540" w:rsidRDefault="00995C40" w:rsidP="00995C40">
      <w:pPr>
        <w:pStyle w:val="10"/>
        <w:spacing w:before="0" w:line="360" w:lineRule="auto"/>
        <w:jc w:val="both"/>
        <w:rPr>
          <w:rFonts w:ascii="Times New Roman" w:hAnsi="Times New Roman"/>
          <w:b/>
          <w:color w:val="auto"/>
          <w:sz w:val="24"/>
          <w:szCs w:val="24"/>
          <w:lang w:val="ru-RU" w:eastAsia="ru-RU"/>
        </w:rPr>
      </w:pPr>
      <w:r w:rsidRPr="009E2540">
        <w:rPr>
          <w:rFonts w:ascii="Times New Roman" w:hAnsi="Times New Roman"/>
          <w:b/>
          <w:color w:val="auto"/>
          <w:sz w:val="24"/>
          <w:szCs w:val="24"/>
          <w:lang w:eastAsia="ru-RU"/>
        </w:rPr>
        <w:t>Темы</w:t>
      </w:r>
      <w:r w:rsidRPr="009E2540">
        <w:rPr>
          <w:rFonts w:ascii="Times New Roman" w:hAnsi="Times New Roman"/>
          <w:b/>
          <w:color w:val="auto"/>
          <w:sz w:val="24"/>
          <w:szCs w:val="24"/>
          <w:lang w:val="ru-RU" w:eastAsia="ru-RU"/>
        </w:rPr>
        <w:t xml:space="preserve">: </w:t>
      </w:r>
    </w:p>
    <w:p w:rsidR="00995C40" w:rsidRPr="009E2540" w:rsidRDefault="00995C40" w:rsidP="00995C40">
      <w:pPr>
        <w:numPr>
          <w:ilvl w:val="0"/>
          <w:numId w:val="33"/>
        </w:numPr>
        <w:spacing w:after="0" w:line="360" w:lineRule="auto"/>
        <w:ind w:left="284" w:hanging="284"/>
        <w:rPr>
          <w:rStyle w:val="s0"/>
          <w:sz w:val="24"/>
          <w:szCs w:val="24"/>
        </w:rPr>
      </w:pPr>
      <w:r w:rsidRPr="009E2540">
        <w:rPr>
          <w:rStyle w:val="s0"/>
          <w:sz w:val="24"/>
          <w:szCs w:val="24"/>
        </w:rPr>
        <w:t>Профессиональные бухгалтеры в бизнесе</w:t>
      </w:r>
    </w:p>
    <w:p w:rsidR="00995C40" w:rsidRPr="009E2540" w:rsidRDefault="00995C40" w:rsidP="00995C40">
      <w:pPr>
        <w:numPr>
          <w:ilvl w:val="0"/>
          <w:numId w:val="33"/>
        </w:numPr>
        <w:spacing w:after="0" w:line="360" w:lineRule="auto"/>
        <w:ind w:left="284" w:hanging="284"/>
        <w:rPr>
          <w:rStyle w:val="s0"/>
          <w:sz w:val="24"/>
          <w:szCs w:val="24"/>
        </w:rPr>
      </w:pPr>
      <w:r w:rsidRPr="009E2540">
        <w:rPr>
          <w:rStyle w:val="s0"/>
          <w:sz w:val="24"/>
          <w:szCs w:val="24"/>
        </w:rPr>
        <w:t>Профессиональное поведение, встречи</w:t>
      </w:r>
    </w:p>
    <w:p w:rsidR="00995C40" w:rsidRPr="009E2540" w:rsidRDefault="00995C40" w:rsidP="00995C40">
      <w:pPr>
        <w:numPr>
          <w:ilvl w:val="0"/>
          <w:numId w:val="33"/>
        </w:numPr>
        <w:spacing w:after="0" w:line="360" w:lineRule="auto"/>
        <w:ind w:left="284" w:hanging="284"/>
        <w:rPr>
          <w:rStyle w:val="s0"/>
          <w:sz w:val="24"/>
          <w:szCs w:val="24"/>
        </w:rPr>
      </w:pPr>
      <w:r w:rsidRPr="009E2540">
        <w:rPr>
          <w:rStyle w:val="s0"/>
          <w:sz w:val="24"/>
          <w:szCs w:val="24"/>
        </w:rPr>
        <w:t>Гонорары и другие типы вознаграждения</w:t>
      </w:r>
    </w:p>
    <w:p w:rsidR="00995C40" w:rsidRPr="009E2540" w:rsidRDefault="00995C40" w:rsidP="00995C40"/>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Гражданин Х имеет сертификат профессионального бухгалтера и опыт работы 10 лет в должности главного бухгалтера. Гражданин Х решил сменить деятельность и для этого подал рекламное объявление о своих услугах, в котором говорится, что он имеет сертификат Профессионального бухгалтера и свидетельство Аудитора, а также описывает наглядный пример того, что его услуги по составлению налоговых регистров и сдаче налоговой отчетности намного лучше, качественнее и стоят 1 000 у.е., когда на рынке, в том числе у Гражданина А, такие же услуги стоят 2 000 у.е.</w:t>
      </w:r>
    </w:p>
    <w:p w:rsidR="00995C40" w:rsidRPr="009E2540" w:rsidRDefault="00995C40" w:rsidP="00995C40">
      <w:pPr>
        <w:spacing w:after="0" w:line="360" w:lineRule="auto"/>
        <w:jc w:val="both"/>
        <w:rPr>
          <w:rFonts w:ascii="Times New Roman" w:hAnsi="Times New Roman"/>
          <w:sz w:val="24"/>
          <w:szCs w:val="24"/>
        </w:rPr>
      </w:pPr>
    </w:p>
    <w:p w:rsidR="00995C40" w:rsidRPr="009E2540" w:rsidRDefault="00995C40" w:rsidP="00995C40">
      <w:pPr>
        <w:spacing w:after="0" w:line="360" w:lineRule="auto"/>
        <w:jc w:val="both"/>
        <w:rPr>
          <w:rFonts w:ascii="Times New Roman" w:hAnsi="Times New Roman"/>
          <w:b/>
          <w:sz w:val="24"/>
          <w:szCs w:val="24"/>
        </w:rPr>
      </w:pPr>
      <w:r w:rsidRPr="009E2540">
        <w:rPr>
          <w:rFonts w:ascii="Times New Roman" w:hAnsi="Times New Roman"/>
          <w:b/>
          <w:sz w:val="24"/>
          <w:szCs w:val="24"/>
        </w:rPr>
        <w:t>Задание:</w:t>
      </w:r>
    </w:p>
    <w:p w:rsidR="00995C40" w:rsidRPr="009E2540" w:rsidRDefault="00995C40" w:rsidP="00995C40">
      <w:pPr>
        <w:numPr>
          <w:ilvl w:val="0"/>
          <w:numId w:val="32"/>
        </w:numPr>
        <w:tabs>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 xml:space="preserve">Определите, возникает ли нарушение фундаментальных принципов (если да, то опишите их). </w:t>
      </w:r>
    </w:p>
    <w:p w:rsidR="00995C40" w:rsidRPr="009E2540" w:rsidRDefault="00995C40" w:rsidP="00995C40">
      <w:pPr>
        <w:numPr>
          <w:ilvl w:val="0"/>
          <w:numId w:val="32"/>
        </w:numPr>
        <w:tabs>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Опишите какая возникает угроза и приведите хотя бы один пример мер предосторожности для устранения угроз.</w:t>
      </w:r>
    </w:p>
    <w:p w:rsidR="00995C40" w:rsidRPr="009E2540" w:rsidRDefault="00995C40" w:rsidP="00995C40">
      <w:pPr>
        <w:numPr>
          <w:ilvl w:val="0"/>
          <w:numId w:val="32"/>
        </w:numPr>
        <w:tabs>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Дайте определение профессионального бухгалтера в соответствии с Кодексом Этики.</w:t>
      </w:r>
    </w:p>
    <w:p w:rsidR="00995C40" w:rsidRPr="009E2540" w:rsidRDefault="00995C40" w:rsidP="00995C40">
      <w:pPr>
        <w:spacing w:after="0" w:line="360" w:lineRule="auto"/>
        <w:ind w:left="720"/>
        <w:jc w:val="both"/>
        <w:rPr>
          <w:rFonts w:ascii="Times New Roman" w:hAnsi="Times New Roman"/>
          <w:sz w:val="24"/>
          <w:szCs w:val="24"/>
        </w:rPr>
      </w:pPr>
    </w:p>
    <w:p w:rsidR="00995C40" w:rsidRPr="009E2540" w:rsidRDefault="00995C40" w:rsidP="00995C40">
      <w:pPr>
        <w:pStyle w:val="10"/>
        <w:spacing w:before="0" w:line="360" w:lineRule="auto"/>
        <w:jc w:val="both"/>
        <w:rPr>
          <w:rFonts w:ascii="Times New Roman" w:hAnsi="Times New Roman"/>
          <w:b/>
          <w:color w:val="auto"/>
          <w:sz w:val="24"/>
          <w:szCs w:val="24"/>
          <w:u w:val="single"/>
          <w:lang w:eastAsia="ru-RU"/>
        </w:rPr>
      </w:pPr>
      <w:bookmarkStart w:id="14" w:name="_Toc102727153"/>
      <w:bookmarkStart w:id="15" w:name="_Toc103333401"/>
      <w:r w:rsidRPr="009E2540">
        <w:rPr>
          <w:rFonts w:ascii="Times New Roman" w:hAnsi="Times New Roman"/>
          <w:b/>
          <w:color w:val="auto"/>
          <w:sz w:val="24"/>
          <w:szCs w:val="24"/>
          <w:u w:val="single"/>
          <w:lang w:eastAsia="ru-RU"/>
        </w:rPr>
        <w:t>Решение</w:t>
      </w:r>
      <w:r>
        <w:rPr>
          <w:rFonts w:ascii="Times New Roman" w:hAnsi="Times New Roman"/>
          <w:b/>
          <w:color w:val="auto"/>
          <w:sz w:val="24"/>
          <w:szCs w:val="24"/>
          <w:u w:val="single"/>
          <w:lang w:eastAsia="ru-RU"/>
        </w:rPr>
        <w:t xml:space="preserve"> Задачи 3</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r w:rsidRPr="009E2540">
        <w:rPr>
          <w:rFonts w:ascii="Times New Roman" w:hAnsi="Times New Roman"/>
          <w:b/>
          <w:color w:val="auto"/>
          <w:sz w:val="24"/>
          <w:szCs w:val="24"/>
          <w:u w:val="single"/>
          <w:lang w:eastAsia="ru-RU"/>
        </w:rPr>
        <w:t>:</w:t>
      </w:r>
      <w:bookmarkEnd w:id="14"/>
      <w:bookmarkEnd w:id="15"/>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1.</w:t>
      </w:r>
      <w:r w:rsidRPr="009E2540">
        <w:rPr>
          <w:rFonts w:ascii="Times New Roman" w:hAnsi="Times New Roman"/>
          <w:sz w:val="24"/>
          <w:szCs w:val="24"/>
        </w:rPr>
        <w:t xml:space="preserve"> В данной ситуации прослеживается нарушение профессионального поведения в части преувеличения своей квалификации (нет свидетельства Аудитора) и необоснованное сравнение своей работы с другими, а также пренебрежительный отзыв, о работе другого специалиста.</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150.1 Принцип профессионального поведения</w:t>
      </w:r>
      <w:r w:rsidRPr="009E2540">
        <w:rPr>
          <w:rFonts w:ascii="Times New Roman" w:hAnsi="Times New Roman"/>
          <w:sz w:val="24"/>
          <w:szCs w:val="24"/>
        </w:rPr>
        <w:t xml:space="preserve"> налагает обязательство на всех профессиональных бухгалтеров соблюдать соответствующие законодательные и нормативно правовые акты и избегать действий, о которых профессиональный бухгалтер знает или должен знать, что они могут дискредитировать профессию. Это включает действия, которые разумная и информированная третья сторона, взвесив все конкретные факты и обстоятельства, известные профессиональному бухгалтеру в тот момент, вероятнее всего будет считать оказывающими негативное влияние на хорошую репутацию профессии.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150.2 При маркетинге и продвижении своих услуг профессиональные бухгалтеры не должны навлекать дурную славу на профессию.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Профессиональные бухгалтеры должны быть честными и правдивыми и не должны: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(a) делать преувеличенные заявления об услугах, которые они могут предложить, квалификациях, которыми они обладают, или полученном ими опыте; или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(b) отзываться пренебрежительно о работе других или необоснованно сравнивать ее со своей работой.</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2.</w:t>
      </w:r>
      <w:r w:rsidRPr="009E2540">
        <w:rPr>
          <w:rFonts w:ascii="Times New Roman" w:hAnsi="Times New Roman"/>
          <w:sz w:val="24"/>
          <w:szCs w:val="24"/>
        </w:rPr>
        <w:t xml:space="preserve"> 240.1 Вступая в переговоры об оказании профессиональных услуг, публично практикующий профессиональный бухгалтер может назначить любое вознаграждение, которое он считает соответствующим его услугам. Если один публично практикующий профессиональный бухгалтер за свои услуги назначает вознаграждение ниже, чем другой бухгалтер, то сам по себе этот факт не является нарушением этики. Тем не менее, могут возникнуть угрозы соблюдению фундаментальных принципов в связи с размером требуемого вознаграждения.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Например, угроза личной заинтересованности в отношении профессиональной компетентности и должной тщательности может возникнуть в том случае, если названный размер вознаграждения настолько низок, что это может привести к трудностям при выполнении задания в соответствии с применяемыми техническими и профессиональными стандартами.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240.2 Наличие и значимость любых угроз будет зависеть от таких факторов, как размер названного вознаграждения и тип услуг, за которые он будет получен. Значимость любой угрозы должна быть оценена, и при необходимости должны быть приняты меры предосторожности для устранения угрозы или снижения ее до приемлемого уровня. </w:t>
      </w:r>
      <w:r w:rsidRPr="009E2540">
        <w:rPr>
          <w:rFonts w:ascii="Times New Roman" w:hAnsi="Times New Roman"/>
          <w:b/>
          <w:sz w:val="24"/>
          <w:szCs w:val="24"/>
        </w:rPr>
        <w:t>Примеры таких мер предосторожности</w:t>
      </w:r>
      <w:r w:rsidRPr="009E2540">
        <w:rPr>
          <w:rFonts w:ascii="Times New Roman" w:hAnsi="Times New Roman"/>
          <w:sz w:val="24"/>
          <w:szCs w:val="24"/>
        </w:rPr>
        <w:t xml:space="preserve">: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информирование</w:t>
      </w:r>
      <w:proofErr w:type="gramEnd"/>
      <w:r w:rsidRPr="009E2540">
        <w:rPr>
          <w:rFonts w:ascii="Times New Roman" w:hAnsi="Times New Roman"/>
          <w:sz w:val="24"/>
          <w:szCs w:val="24"/>
        </w:rPr>
        <w:t xml:space="preserve"> заказчика об условиях соглашения на выполнение задания и, в частности, обоснованности заявления того или иного размера вознаграждения, а также об услугах, выполнение которых входит в объем работ, оплачиваемых этим вознаграждением;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определение</w:t>
      </w:r>
      <w:proofErr w:type="gramEnd"/>
      <w:r w:rsidRPr="009E2540">
        <w:rPr>
          <w:rFonts w:ascii="Times New Roman" w:hAnsi="Times New Roman"/>
          <w:sz w:val="24"/>
          <w:szCs w:val="24"/>
        </w:rPr>
        <w:t xml:space="preserve"> оптимальных временных рамок и назначение соответствующего персонала для выполнения задания. </w:t>
      </w:r>
    </w:p>
    <w:p w:rsidR="00995C40" w:rsidRPr="00995C40" w:rsidRDefault="00995C40" w:rsidP="00995C40">
      <w:pPr>
        <w:pStyle w:val="a4"/>
        <w:numPr>
          <w:ilvl w:val="0"/>
          <w:numId w:val="32"/>
        </w:numPr>
        <w:spacing w:after="0" w:line="360" w:lineRule="auto"/>
        <w:jc w:val="both"/>
        <w:rPr>
          <w:rFonts w:ascii="Times New Roman" w:hAnsi="Times New Roman"/>
          <w:sz w:val="24"/>
          <w:szCs w:val="24"/>
        </w:rPr>
      </w:pPr>
      <w:r w:rsidRPr="00995C40">
        <w:rPr>
          <w:rFonts w:ascii="Times New Roman" w:hAnsi="Times New Roman"/>
          <w:b/>
          <w:sz w:val="24"/>
          <w:szCs w:val="24"/>
        </w:rPr>
        <w:t>Профессиональный бухгалтер</w:t>
      </w:r>
      <w:r w:rsidRPr="00995C40">
        <w:rPr>
          <w:rFonts w:ascii="Times New Roman" w:hAnsi="Times New Roman"/>
          <w:sz w:val="24"/>
          <w:szCs w:val="24"/>
        </w:rPr>
        <w:t xml:space="preserve"> - лицо, являющееся членом организации, входящей в МФБ.  Международная федерация бухгалтеров (МФБ) – всемирная профессиональная организация представителей бухгалтерской профессии, основанная в 1977 году.</w:t>
      </w:r>
    </w:p>
    <w:p w:rsidR="00995C40" w:rsidRPr="00995C40" w:rsidRDefault="00995C40" w:rsidP="00995C40">
      <w:pPr>
        <w:pStyle w:val="a4"/>
        <w:spacing w:after="0" w:line="360" w:lineRule="auto"/>
        <w:jc w:val="both"/>
        <w:rPr>
          <w:rFonts w:ascii="Times New Roman" w:hAnsi="Times New Roman"/>
          <w:sz w:val="24"/>
          <w:szCs w:val="24"/>
        </w:rPr>
      </w:pPr>
    </w:p>
    <w:p w:rsidR="00995C40" w:rsidRPr="009E2540" w:rsidRDefault="00995C40" w:rsidP="00995C40">
      <w:pPr>
        <w:pStyle w:val="10"/>
        <w:spacing w:before="0" w:line="360" w:lineRule="auto"/>
        <w:jc w:val="both"/>
        <w:rPr>
          <w:rFonts w:ascii="Times New Roman" w:hAnsi="Times New Roman"/>
          <w:b/>
          <w:color w:val="auto"/>
          <w:sz w:val="24"/>
          <w:szCs w:val="24"/>
          <w:u w:val="single"/>
          <w:lang w:val="ru-RU" w:eastAsia="en-US"/>
        </w:rPr>
      </w:pPr>
      <w:bookmarkStart w:id="16" w:name="_Toc103333408"/>
      <w:r w:rsidRPr="009E2540">
        <w:rPr>
          <w:rFonts w:ascii="Times New Roman" w:hAnsi="Times New Roman"/>
          <w:b/>
          <w:color w:val="auto"/>
          <w:sz w:val="24"/>
          <w:szCs w:val="24"/>
          <w:u w:val="single"/>
          <w:lang w:eastAsia="ru-RU"/>
        </w:rPr>
        <w:t>З</w:t>
      </w:r>
      <w:r>
        <w:rPr>
          <w:rFonts w:ascii="Times New Roman" w:hAnsi="Times New Roman"/>
          <w:b/>
          <w:color w:val="auto"/>
          <w:sz w:val="24"/>
          <w:szCs w:val="24"/>
          <w:u w:val="single"/>
          <w:lang w:eastAsia="ru-RU"/>
        </w:rPr>
        <w:t xml:space="preserve">адача </w:t>
      </w:r>
      <w:r w:rsidRPr="009E2540">
        <w:rPr>
          <w:rFonts w:ascii="Times New Roman" w:hAnsi="Times New Roman"/>
          <w:b/>
          <w:color w:val="auto"/>
          <w:sz w:val="24"/>
          <w:szCs w:val="24"/>
          <w:u w:val="single"/>
          <w:lang w:eastAsia="ru-RU"/>
        </w:rPr>
        <w:t>4</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bookmarkEnd w:id="16"/>
    </w:p>
    <w:p w:rsidR="00995C40" w:rsidRPr="009E2540" w:rsidRDefault="00995C40" w:rsidP="00995C40">
      <w:pPr>
        <w:pStyle w:val="10"/>
        <w:spacing w:before="0" w:line="360" w:lineRule="auto"/>
        <w:jc w:val="both"/>
        <w:rPr>
          <w:rFonts w:ascii="Times New Roman" w:hAnsi="Times New Roman"/>
          <w:b/>
          <w:color w:val="auto"/>
          <w:sz w:val="24"/>
          <w:szCs w:val="24"/>
          <w:lang w:val="ru-RU" w:eastAsia="ru-RU"/>
        </w:rPr>
      </w:pPr>
      <w:r w:rsidRPr="009E2540">
        <w:rPr>
          <w:rFonts w:ascii="Times New Roman" w:hAnsi="Times New Roman"/>
          <w:b/>
          <w:color w:val="auto"/>
          <w:sz w:val="24"/>
          <w:szCs w:val="24"/>
          <w:lang w:eastAsia="ru-RU"/>
        </w:rPr>
        <w:t>Темы</w:t>
      </w:r>
      <w:r w:rsidRPr="009E2540">
        <w:rPr>
          <w:rFonts w:ascii="Times New Roman" w:hAnsi="Times New Roman"/>
          <w:b/>
          <w:color w:val="auto"/>
          <w:sz w:val="24"/>
          <w:szCs w:val="24"/>
          <w:lang w:val="ru-RU" w:eastAsia="ru-RU"/>
        </w:rPr>
        <w:t xml:space="preserve">: </w:t>
      </w:r>
    </w:p>
    <w:p w:rsidR="00995C40" w:rsidRPr="009E2540" w:rsidRDefault="00995C40" w:rsidP="00995C40">
      <w:pPr>
        <w:numPr>
          <w:ilvl w:val="0"/>
          <w:numId w:val="35"/>
        </w:numPr>
        <w:tabs>
          <w:tab w:val="left" w:pos="284"/>
        </w:tabs>
        <w:spacing w:after="0" w:line="360" w:lineRule="auto"/>
        <w:ind w:hanging="720"/>
        <w:jc w:val="both"/>
        <w:rPr>
          <w:rStyle w:val="s0"/>
          <w:sz w:val="24"/>
          <w:szCs w:val="24"/>
        </w:rPr>
      </w:pPr>
      <w:r w:rsidRPr="009E2540">
        <w:rPr>
          <w:rStyle w:val="s0"/>
          <w:sz w:val="24"/>
          <w:szCs w:val="24"/>
        </w:rPr>
        <w:t>Конфликт интересов</w:t>
      </w:r>
    </w:p>
    <w:p w:rsidR="00995C40" w:rsidRPr="009E2540" w:rsidRDefault="00995C40" w:rsidP="00995C40">
      <w:pPr>
        <w:numPr>
          <w:ilvl w:val="0"/>
          <w:numId w:val="35"/>
        </w:numPr>
        <w:tabs>
          <w:tab w:val="left" w:pos="284"/>
        </w:tabs>
        <w:spacing w:after="0" w:line="360" w:lineRule="auto"/>
        <w:ind w:hanging="720"/>
        <w:jc w:val="both"/>
        <w:rPr>
          <w:rFonts w:ascii="Times New Roman" w:hAnsi="Times New Roman"/>
          <w:sz w:val="28"/>
          <w:szCs w:val="24"/>
        </w:rPr>
      </w:pPr>
      <w:r w:rsidRPr="009E2540">
        <w:rPr>
          <w:rStyle w:val="s0"/>
          <w:sz w:val="24"/>
        </w:rPr>
        <w:t>Принцип независимости при аудиторских заданиях и обзорных проверках</w:t>
      </w:r>
    </w:p>
    <w:p w:rsidR="00995C40" w:rsidRPr="009E2540" w:rsidRDefault="00995C40" w:rsidP="00995C40"/>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Вы являетесь бухгалтером компании «Вест </w:t>
      </w:r>
      <w:r w:rsidRPr="009E2540">
        <w:rPr>
          <w:rFonts w:ascii="Times New Roman" w:hAnsi="Times New Roman"/>
          <w:sz w:val="24"/>
          <w:szCs w:val="24"/>
          <w:lang w:val="en-US"/>
        </w:rPr>
        <w:t>PRO</w:t>
      </w:r>
      <w:r w:rsidRPr="009E2540">
        <w:rPr>
          <w:rFonts w:ascii="Times New Roman" w:hAnsi="Times New Roman"/>
          <w:sz w:val="24"/>
          <w:szCs w:val="24"/>
        </w:rPr>
        <w:t xml:space="preserve">», в которой проходите ежегодную аттестацию сотрудников, от Вас требуется: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описать пять примеров обстоятельств, в результате которых для публично практикующего профессионального бухгалтера возникают угрозы близких отношений;</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привести три примера деловых отношений и;</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 рассказать при каких условиях, деловые отношения, связанные с наличием интереса со стороны фирмы, члена аудиторской рабочей группы или его члена семьи в тесно связанном субъекте (если заказчик аудиторских услуг, его директор или должностное лицо заказчика или любой его группы также имеют интерес в данном субъекте), не создают угроз независимости? </w:t>
      </w:r>
    </w:p>
    <w:p w:rsidR="00995C40" w:rsidRPr="009E2540" w:rsidRDefault="00995C40" w:rsidP="00995C40">
      <w:pPr>
        <w:spacing w:after="0" w:line="360" w:lineRule="auto"/>
        <w:jc w:val="both"/>
        <w:rPr>
          <w:rFonts w:ascii="Times New Roman" w:hAnsi="Times New Roman"/>
          <w:sz w:val="24"/>
          <w:szCs w:val="24"/>
        </w:rPr>
      </w:pPr>
    </w:p>
    <w:p w:rsidR="00995C40" w:rsidRPr="009E2540" w:rsidRDefault="00995C40" w:rsidP="00995C40">
      <w:pPr>
        <w:spacing w:after="0" w:line="360" w:lineRule="auto"/>
        <w:jc w:val="both"/>
        <w:rPr>
          <w:rFonts w:ascii="Times New Roman" w:hAnsi="Times New Roman"/>
          <w:b/>
          <w:sz w:val="24"/>
          <w:szCs w:val="24"/>
        </w:rPr>
      </w:pPr>
      <w:r w:rsidRPr="009E2540">
        <w:rPr>
          <w:rFonts w:ascii="Times New Roman" w:hAnsi="Times New Roman"/>
          <w:b/>
          <w:sz w:val="24"/>
          <w:szCs w:val="24"/>
        </w:rPr>
        <w:t>Задание:</w:t>
      </w:r>
    </w:p>
    <w:p w:rsidR="00995C40" w:rsidRPr="009E2540" w:rsidRDefault="00995C40" w:rsidP="00995C40">
      <w:pPr>
        <w:numPr>
          <w:ilvl w:val="0"/>
          <w:numId w:val="34"/>
        </w:numPr>
        <w:tabs>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Опишите пять примеров обстоятельств, в результате которых для публично практикующего профессионального бухгалтера возникают угрозы близких отношений.</w:t>
      </w:r>
    </w:p>
    <w:p w:rsidR="00995C40" w:rsidRPr="009E2540" w:rsidRDefault="00995C40" w:rsidP="00995C40">
      <w:pPr>
        <w:numPr>
          <w:ilvl w:val="0"/>
          <w:numId w:val="34"/>
        </w:numPr>
        <w:tabs>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Приведите три примера деловых отношений</w:t>
      </w:r>
    </w:p>
    <w:p w:rsidR="00995C40" w:rsidRPr="009E2540" w:rsidRDefault="00995C40" w:rsidP="00995C40">
      <w:pPr>
        <w:numPr>
          <w:ilvl w:val="0"/>
          <w:numId w:val="34"/>
        </w:numPr>
        <w:tabs>
          <w:tab w:val="left" w:pos="426"/>
        </w:tabs>
        <w:spacing w:after="0" w:line="360" w:lineRule="auto"/>
        <w:ind w:left="426" w:hanging="426"/>
        <w:jc w:val="both"/>
        <w:rPr>
          <w:rFonts w:ascii="Times New Roman" w:hAnsi="Times New Roman"/>
          <w:sz w:val="24"/>
          <w:szCs w:val="24"/>
        </w:rPr>
      </w:pPr>
      <w:r w:rsidRPr="009E2540">
        <w:rPr>
          <w:rFonts w:ascii="Times New Roman" w:hAnsi="Times New Roman"/>
          <w:sz w:val="24"/>
          <w:szCs w:val="24"/>
        </w:rPr>
        <w:t xml:space="preserve">Расскажите, при каких условиях, деловые отношения, связанные с наличием интереса со стороны фирмы, члена аудиторской рабочей группы или его члена семьи в тесно связанном субъекте (если заказчик аудиторских услуг, его директор или должностное лицо заказчика или любой его группы также имеют интерес в данном субъекте), не создают угроз независимости? </w:t>
      </w:r>
    </w:p>
    <w:p w:rsidR="00995C40" w:rsidRPr="009E2540" w:rsidRDefault="00995C40" w:rsidP="00995C40">
      <w:pPr>
        <w:spacing w:after="0" w:line="360" w:lineRule="auto"/>
        <w:jc w:val="both"/>
        <w:rPr>
          <w:rFonts w:ascii="Times New Roman" w:hAnsi="Times New Roman"/>
          <w:sz w:val="24"/>
          <w:szCs w:val="24"/>
        </w:rPr>
      </w:pPr>
    </w:p>
    <w:p w:rsidR="00995C40" w:rsidRPr="009E2540" w:rsidRDefault="00995C40" w:rsidP="00995C40">
      <w:pPr>
        <w:pStyle w:val="10"/>
        <w:spacing w:before="0" w:line="360" w:lineRule="auto"/>
        <w:jc w:val="both"/>
        <w:rPr>
          <w:rFonts w:ascii="Times New Roman" w:hAnsi="Times New Roman"/>
          <w:b/>
          <w:color w:val="auto"/>
          <w:sz w:val="24"/>
          <w:szCs w:val="24"/>
          <w:u w:val="single"/>
          <w:lang w:eastAsia="ru-RU"/>
        </w:rPr>
      </w:pPr>
      <w:bookmarkStart w:id="17" w:name="_Toc102727161"/>
      <w:bookmarkStart w:id="18" w:name="_Toc103333409"/>
      <w:r w:rsidRPr="009E2540">
        <w:rPr>
          <w:rFonts w:ascii="Times New Roman" w:hAnsi="Times New Roman"/>
          <w:b/>
          <w:color w:val="auto"/>
          <w:sz w:val="24"/>
          <w:szCs w:val="24"/>
          <w:u w:val="single"/>
          <w:lang w:eastAsia="ru-RU"/>
        </w:rPr>
        <w:t>Решение</w:t>
      </w:r>
      <w:r>
        <w:rPr>
          <w:rFonts w:ascii="Times New Roman" w:hAnsi="Times New Roman"/>
          <w:b/>
          <w:color w:val="auto"/>
          <w:sz w:val="24"/>
          <w:szCs w:val="24"/>
          <w:u w:val="single"/>
          <w:lang w:eastAsia="ru-RU"/>
        </w:rPr>
        <w:t xml:space="preserve"> Задачи </w:t>
      </w:r>
      <w:r w:rsidRPr="009E2540">
        <w:rPr>
          <w:rFonts w:ascii="Times New Roman" w:hAnsi="Times New Roman"/>
          <w:b/>
          <w:color w:val="auto"/>
          <w:sz w:val="24"/>
          <w:szCs w:val="24"/>
          <w:u w:val="single"/>
          <w:lang w:eastAsia="ru-RU"/>
        </w:rPr>
        <w:t>4</w:t>
      </w:r>
      <w:r w:rsidRPr="009E2540">
        <w:rPr>
          <w:rFonts w:ascii="Times New Roman" w:hAnsi="Times New Roman"/>
          <w:b/>
          <w:color w:val="auto"/>
          <w:sz w:val="24"/>
          <w:szCs w:val="24"/>
          <w:u w:val="single"/>
          <w:lang w:val="ru-RU" w:eastAsia="ru-RU"/>
        </w:rPr>
        <w:t xml:space="preserve"> </w:t>
      </w:r>
      <w:r w:rsidRPr="009E2540">
        <w:rPr>
          <w:rFonts w:ascii="Times New Roman" w:hAnsi="Times New Roman"/>
          <w:b/>
          <w:color w:val="auto"/>
          <w:sz w:val="24"/>
          <w:szCs w:val="24"/>
          <w:u w:val="single"/>
          <w:lang w:eastAsia="en-US"/>
        </w:rPr>
        <w:t>(20 баллов)</w:t>
      </w:r>
      <w:r w:rsidRPr="009E2540">
        <w:rPr>
          <w:rFonts w:ascii="Times New Roman" w:hAnsi="Times New Roman"/>
          <w:b/>
          <w:color w:val="auto"/>
          <w:sz w:val="24"/>
          <w:szCs w:val="24"/>
          <w:u w:val="single"/>
          <w:lang w:eastAsia="ru-RU"/>
        </w:rPr>
        <w:t>:</w:t>
      </w:r>
      <w:bookmarkEnd w:id="17"/>
      <w:bookmarkEnd w:id="18"/>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1. 200.7 Примеры обстоятельств</w:t>
      </w:r>
      <w:r w:rsidRPr="009E2540">
        <w:rPr>
          <w:rFonts w:ascii="Times New Roman" w:hAnsi="Times New Roman"/>
          <w:sz w:val="24"/>
          <w:szCs w:val="24"/>
        </w:rPr>
        <w:t xml:space="preserve">, в результате которых для публично практикующего профессионального бухгалтера возникают угрозы близких отношений, включают: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близкий</w:t>
      </w:r>
      <w:proofErr w:type="gramEnd"/>
      <w:r w:rsidRPr="009E2540">
        <w:rPr>
          <w:rFonts w:ascii="Times New Roman" w:hAnsi="Times New Roman"/>
          <w:sz w:val="24"/>
          <w:szCs w:val="24"/>
        </w:rPr>
        <w:t xml:space="preserve"> родственник или член семьи члена рабочей группы является директором или должностным лицом организации заказчика;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близкий</w:t>
      </w:r>
      <w:proofErr w:type="gramEnd"/>
      <w:r w:rsidRPr="009E2540">
        <w:rPr>
          <w:rFonts w:ascii="Times New Roman" w:hAnsi="Times New Roman"/>
          <w:sz w:val="24"/>
          <w:szCs w:val="24"/>
        </w:rPr>
        <w:t xml:space="preserve"> родственник или член семьи члена рабочей группы является сотрудником организации заказчика в должности, позволяющей оказывать существенное влияние на предмет изучения задания;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директор</w:t>
      </w:r>
      <w:proofErr w:type="gramEnd"/>
      <w:r w:rsidRPr="009E2540">
        <w:rPr>
          <w:rFonts w:ascii="Times New Roman" w:hAnsi="Times New Roman"/>
          <w:sz w:val="24"/>
          <w:szCs w:val="24"/>
        </w:rPr>
        <w:t xml:space="preserve"> или должностное лицо заказчика или сотрудник, занимающий должность, позволяющую оказывать существенное влияние на предмет изучения задания, недавно выступал в роли партнера по заданию;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профессиональный</w:t>
      </w:r>
      <w:proofErr w:type="gramEnd"/>
      <w:r w:rsidRPr="009E2540">
        <w:rPr>
          <w:rFonts w:ascii="Times New Roman" w:hAnsi="Times New Roman"/>
          <w:sz w:val="24"/>
          <w:szCs w:val="24"/>
        </w:rPr>
        <w:t xml:space="preserve"> бухгалтер принимает от заказчика подарки или пользуется его услугами на льготной основе, если только ценность таких подарков или услуг не является обычной и несущественной;</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высшее</w:t>
      </w:r>
      <w:proofErr w:type="gramEnd"/>
      <w:r w:rsidRPr="009E2540">
        <w:rPr>
          <w:rFonts w:ascii="Times New Roman" w:hAnsi="Times New Roman"/>
          <w:sz w:val="24"/>
          <w:szCs w:val="24"/>
        </w:rPr>
        <w:t xml:space="preserve"> руководство находится в длительных отношениях с заказчиком подтверждения достоверности информации.</w:t>
      </w:r>
    </w:p>
    <w:p w:rsidR="00995C40" w:rsidRPr="009E2540" w:rsidRDefault="00995C40" w:rsidP="00995C40">
      <w:pPr>
        <w:spacing w:after="0" w:line="360" w:lineRule="auto"/>
        <w:jc w:val="both"/>
        <w:rPr>
          <w:rFonts w:ascii="Times New Roman" w:hAnsi="Times New Roman"/>
          <w:b/>
          <w:sz w:val="24"/>
          <w:szCs w:val="24"/>
        </w:rPr>
      </w:pPr>
      <w:r w:rsidRPr="009E2540">
        <w:rPr>
          <w:rFonts w:ascii="Times New Roman" w:hAnsi="Times New Roman"/>
          <w:b/>
          <w:sz w:val="24"/>
          <w:szCs w:val="24"/>
        </w:rPr>
        <w:t xml:space="preserve">2. Примеры деловых отношений: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наличие</w:t>
      </w:r>
      <w:proofErr w:type="gramEnd"/>
      <w:r w:rsidRPr="009E2540">
        <w:rPr>
          <w:rFonts w:ascii="Times New Roman" w:hAnsi="Times New Roman"/>
          <w:sz w:val="24"/>
          <w:szCs w:val="24"/>
        </w:rPr>
        <w:t xml:space="preserve"> финансового интереса в совместном предприятии с заказчиком или контролирующим владельцем, директором, должностным лицом или иным лицом, выполняющим высшие управленческие функции для данного заказчика;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соглашения</w:t>
      </w:r>
      <w:proofErr w:type="gramEnd"/>
      <w:r w:rsidRPr="009E2540">
        <w:rPr>
          <w:rFonts w:ascii="Times New Roman" w:hAnsi="Times New Roman"/>
          <w:sz w:val="24"/>
          <w:szCs w:val="24"/>
        </w:rPr>
        <w:t xml:space="preserve"> об объединении одного или более продукта, или услуги фирмы с одним или более продуктом, или услугой заказчика и продаже созданного пакета услуг или продуктов с упоминанием обеих сторон;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sym w:font="Symbol" w:char="F0B7"/>
      </w:r>
      <w:r w:rsidRPr="009E2540">
        <w:rPr>
          <w:rFonts w:ascii="Times New Roman" w:hAnsi="Times New Roman"/>
          <w:sz w:val="24"/>
          <w:szCs w:val="24"/>
        </w:rPr>
        <w:t xml:space="preserve"> </w:t>
      </w:r>
      <w:proofErr w:type="gramStart"/>
      <w:r w:rsidRPr="009E2540">
        <w:rPr>
          <w:rFonts w:ascii="Times New Roman" w:hAnsi="Times New Roman"/>
          <w:sz w:val="24"/>
          <w:szCs w:val="24"/>
        </w:rPr>
        <w:t>соглашения</w:t>
      </w:r>
      <w:proofErr w:type="gramEnd"/>
      <w:r w:rsidRPr="009E2540">
        <w:rPr>
          <w:rFonts w:ascii="Times New Roman" w:hAnsi="Times New Roman"/>
          <w:sz w:val="24"/>
          <w:szCs w:val="24"/>
        </w:rPr>
        <w:t xml:space="preserve"> о распространении или маркетинге, по которым фирма распространяет или продает товары и услуги заказчика, или заказчик распространяет или продает товары и услуги фирмы.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b/>
          <w:sz w:val="24"/>
          <w:szCs w:val="24"/>
        </w:rPr>
        <w:t>3.</w:t>
      </w:r>
      <w:r w:rsidRPr="009E2540">
        <w:rPr>
          <w:rFonts w:ascii="Times New Roman" w:hAnsi="Times New Roman"/>
          <w:sz w:val="24"/>
          <w:szCs w:val="24"/>
        </w:rPr>
        <w:t xml:space="preserve"> 290.125 Деловые отношения, связанные с наличием интереса со стороны фирмы, члена аудиторской рабочей группы или его члена семьи в тесно связанном субъекте (если заказчик аудиторских услуг, его директор или должностное лицо заказчика или любой его группы также имеют интерес в данном субъекте), </w:t>
      </w:r>
      <w:r w:rsidRPr="009E2540">
        <w:rPr>
          <w:rFonts w:ascii="Times New Roman" w:hAnsi="Times New Roman"/>
          <w:b/>
          <w:sz w:val="24"/>
          <w:szCs w:val="24"/>
        </w:rPr>
        <w:t>не создают угроз независимости при условии</w:t>
      </w:r>
      <w:r w:rsidRPr="009E2540">
        <w:rPr>
          <w:rFonts w:ascii="Times New Roman" w:hAnsi="Times New Roman"/>
          <w:sz w:val="24"/>
          <w:szCs w:val="24"/>
        </w:rPr>
        <w:t>, что:</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(a) деловые отношения несущественны для фирмы, члена аудиторской рабочей группы или члена семьи такого лица и заказчика;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 xml:space="preserve">(b) финансовый интерес несущественен для инвестора или группы инвесторов; и </w:t>
      </w:r>
    </w:p>
    <w:p w:rsidR="00995C40" w:rsidRPr="009E2540" w:rsidRDefault="00995C40" w:rsidP="00995C40">
      <w:pPr>
        <w:spacing w:after="0" w:line="360" w:lineRule="auto"/>
        <w:jc w:val="both"/>
        <w:rPr>
          <w:rFonts w:ascii="Times New Roman" w:hAnsi="Times New Roman"/>
          <w:sz w:val="24"/>
          <w:szCs w:val="24"/>
        </w:rPr>
      </w:pPr>
      <w:r w:rsidRPr="009E2540">
        <w:rPr>
          <w:rFonts w:ascii="Times New Roman" w:hAnsi="Times New Roman"/>
          <w:sz w:val="24"/>
          <w:szCs w:val="24"/>
        </w:rPr>
        <w:t>(c) финансовый интерес не дает инвестору или группе инвесторов возможности контролировать тесно связанный субъект.</w:t>
      </w:r>
    </w:p>
    <w:p w:rsidR="00995C40" w:rsidRDefault="00995C40"/>
    <w:sectPr w:rsidR="00995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039"/>
    <w:multiLevelType w:val="hybridMultilevel"/>
    <w:tmpl w:val="5C3CC67E"/>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E3195"/>
    <w:multiLevelType w:val="hybridMultilevel"/>
    <w:tmpl w:val="AB2655D4"/>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5A1D"/>
    <w:multiLevelType w:val="multilevel"/>
    <w:tmpl w:val="955EE1C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1A08C3"/>
    <w:multiLevelType w:val="hybridMultilevel"/>
    <w:tmpl w:val="21ECAFF0"/>
    <w:lvl w:ilvl="0" w:tplc="FCF87714">
      <w:start w:val="1"/>
      <w:numFmt w:val="russianLow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E0A22"/>
    <w:multiLevelType w:val="hybridMultilevel"/>
    <w:tmpl w:val="ED5A3BF6"/>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57BF3"/>
    <w:multiLevelType w:val="hybridMultilevel"/>
    <w:tmpl w:val="95EE5C2C"/>
    <w:lvl w:ilvl="0" w:tplc="7374A0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E3D0C"/>
    <w:multiLevelType w:val="multilevel"/>
    <w:tmpl w:val="9AF2C748"/>
    <w:lvl w:ilvl="0">
      <w:start w:val="1"/>
      <w:numFmt w:val="russianLower"/>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702953"/>
    <w:multiLevelType w:val="hybridMultilevel"/>
    <w:tmpl w:val="00762026"/>
    <w:lvl w:ilvl="0" w:tplc="9A287D22">
      <w:start w:val="1"/>
      <w:numFmt w:val="russianLow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34AB2"/>
    <w:multiLevelType w:val="hybridMultilevel"/>
    <w:tmpl w:val="B066B16E"/>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29A3"/>
    <w:multiLevelType w:val="hybridMultilevel"/>
    <w:tmpl w:val="101204E4"/>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37253"/>
    <w:multiLevelType w:val="hybridMultilevel"/>
    <w:tmpl w:val="3822D976"/>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47F41"/>
    <w:multiLevelType w:val="hybridMultilevel"/>
    <w:tmpl w:val="7E5E5DF0"/>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C2523"/>
    <w:multiLevelType w:val="hybridMultilevel"/>
    <w:tmpl w:val="DD4400CA"/>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B24B1"/>
    <w:multiLevelType w:val="hybridMultilevel"/>
    <w:tmpl w:val="B1B0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77B76"/>
    <w:multiLevelType w:val="hybridMultilevel"/>
    <w:tmpl w:val="62A61420"/>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B723A"/>
    <w:multiLevelType w:val="multilevel"/>
    <w:tmpl w:val="0409001D"/>
    <w:styleLink w:val="a"/>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4C0EB2"/>
    <w:multiLevelType w:val="hybridMultilevel"/>
    <w:tmpl w:val="05AE3BE2"/>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74B62"/>
    <w:multiLevelType w:val="hybridMultilevel"/>
    <w:tmpl w:val="5AD40880"/>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E428D"/>
    <w:multiLevelType w:val="hybridMultilevel"/>
    <w:tmpl w:val="D2D6DDDC"/>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A6727"/>
    <w:multiLevelType w:val="hybridMultilevel"/>
    <w:tmpl w:val="289E9FB8"/>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B1D5D"/>
    <w:multiLevelType w:val="hybridMultilevel"/>
    <w:tmpl w:val="A13AD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A479B"/>
    <w:multiLevelType w:val="hybridMultilevel"/>
    <w:tmpl w:val="82E62BD6"/>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D6AD7"/>
    <w:multiLevelType w:val="multilevel"/>
    <w:tmpl w:val="040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8959D0"/>
    <w:multiLevelType w:val="hybridMultilevel"/>
    <w:tmpl w:val="B3B266C6"/>
    <w:lvl w:ilvl="0" w:tplc="E7D44E8C">
      <w:start w:val="1"/>
      <w:numFmt w:val="russianLower"/>
      <w:lvlText w:val="%1)"/>
      <w:lvlJc w:val="left"/>
      <w:pPr>
        <w:ind w:left="786"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556003"/>
    <w:multiLevelType w:val="hybridMultilevel"/>
    <w:tmpl w:val="94DA03F6"/>
    <w:lvl w:ilvl="0" w:tplc="EC762E50">
      <w:start w:val="1"/>
      <w:numFmt w:val="decimal"/>
      <w:lvlText w:val="%1."/>
      <w:lvlJc w:val="left"/>
      <w:pPr>
        <w:ind w:left="928" w:hanging="360"/>
      </w:pPr>
      <w:rPr>
        <w:rFonts w:hint="default"/>
        <w:i w:val="0"/>
        <w:color w:val="auto"/>
      </w:rPr>
    </w:lvl>
    <w:lvl w:ilvl="1" w:tplc="02EC64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966B1"/>
    <w:multiLevelType w:val="multilevel"/>
    <w:tmpl w:val="04EEA25E"/>
    <w:lvl w:ilvl="0">
      <w:start w:val="1"/>
      <w:numFmt w:val="russianLower"/>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5D4887"/>
    <w:multiLevelType w:val="multilevel"/>
    <w:tmpl w:val="0409001D"/>
    <w:numStyleLink w:val="1"/>
  </w:abstractNum>
  <w:abstractNum w:abstractNumId="27">
    <w:nsid w:val="4CE4121B"/>
    <w:multiLevelType w:val="hybridMultilevel"/>
    <w:tmpl w:val="8F4CBFAA"/>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B4A60"/>
    <w:multiLevelType w:val="hybridMultilevel"/>
    <w:tmpl w:val="15AE0720"/>
    <w:lvl w:ilvl="0" w:tplc="F932B34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E63BDE"/>
    <w:multiLevelType w:val="hybridMultilevel"/>
    <w:tmpl w:val="DAD26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74936"/>
    <w:multiLevelType w:val="hybridMultilevel"/>
    <w:tmpl w:val="BDA289E0"/>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B39CD"/>
    <w:multiLevelType w:val="multilevel"/>
    <w:tmpl w:val="0409001D"/>
    <w:numStyleLink w:val="a"/>
  </w:abstractNum>
  <w:abstractNum w:abstractNumId="32">
    <w:nsid w:val="68957B31"/>
    <w:multiLevelType w:val="multilevel"/>
    <w:tmpl w:val="EC08B540"/>
    <w:lvl w:ilvl="0">
      <w:start w:val="1"/>
      <w:numFmt w:val="russianLower"/>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DFD439B"/>
    <w:multiLevelType w:val="hybridMultilevel"/>
    <w:tmpl w:val="AA3C2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607BA3"/>
    <w:multiLevelType w:val="hybridMultilevel"/>
    <w:tmpl w:val="B8DE9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26"/>
  </w:num>
  <w:num w:numId="4">
    <w:abstractNumId w:val="3"/>
  </w:num>
  <w:num w:numId="5">
    <w:abstractNumId w:val="0"/>
  </w:num>
  <w:num w:numId="6">
    <w:abstractNumId w:val="12"/>
  </w:num>
  <w:num w:numId="7">
    <w:abstractNumId w:val="4"/>
  </w:num>
  <w:num w:numId="8">
    <w:abstractNumId w:val="17"/>
  </w:num>
  <w:num w:numId="9">
    <w:abstractNumId w:val="23"/>
  </w:num>
  <w:num w:numId="10">
    <w:abstractNumId w:val="19"/>
  </w:num>
  <w:num w:numId="11">
    <w:abstractNumId w:val="27"/>
  </w:num>
  <w:num w:numId="12">
    <w:abstractNumId w:val="18"/>
  </w:num>
  <w:num w:numId="13">
    <w:abstractNumId w:val="30"/>
  </w:num>
  <w:num w:numId="14">
    <w:abstractNumId w:val="7"/>
  </w:num>
  <w:num w:numId="15">
    <w:abstractNumId w:val="14"/>
  </w:num>
  <w:num w:numId="16">
    <w:abstractNumId w:val="10"/>
  </w:num>
  <w:num w:numId="17">
    <w:abstractNumId w:val="9"/>
  </w:num>
  <w:num w:numId="18">
    <w:abstractNumId w:val="11"/>
  </w:num>
  <w:num w:numId="19">
    <w:abstractNumId w:val="8"/>
  </w:num>
  <w:num w:numId="20">
    <w:abstractNumId w:val="16"/>
  </w:num>
  <w:num w:numId="21">
    <w:abstractNumId w:val="1"/>
  </w:num>
  <w:num w:numId="22">
    <w:abstractNumId w:val="21"/>
  </w:num>
  <w:num w:numId="23">
    <w:abstractNumId w:val="32"/>
  </w:num>
  <w:num w:numId="24">
    <w:abstractNumId w:val="6"/>
  </w:num>
  <w:num w:numId="25">
    <w:abstractNumId w:val="5"/>
  </w:num>
  <w:num w:numId="26">
    <w:abstractNumId w:val="25"/>
  </w:num>
  <w:num w:numId="27">
    <w:abstractNumId w:val="28"/>
  </w:num>
  <w:num w:numId="28">
    <w:abstractNumId w:val="15"/>
  </w:num>
  <w:num w:numId="29">
    <w:abstractNumId w:val="31"/>
    <w:lvlOverride w:ilvl="0">
      <w:lvl w:ilvl="0">
        <w:start w:val="1"/>
        <w:numFmt w:val="russianLower"/>
        <w:lvlText w:val="%1)"/>
        <w:lvlJc w:val="left"/>
        <w:pPr>
          <w:ind w:left="360" w:hanging="360"/>
        </w:pPr>
        <w:rPr>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rPr>
          <w:b/>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2"/>
  </w:num>
  <w:num w:numId="31">
    <w:abstractNumId w:val="13"/>
  </w:num>
  <w:num w:numId="32">
    <w:abstractNumId w:val="33"/>
  </w:num>
  <w:num w:numId="33">
    <w:abstractNumId w:val="29"/>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2"/>
    <w:rsid w:val="003945F2"/>
    <w:rsid w:val="00405D2C"/>
    <w:rsid w:val="00707135"/>
    <w:rsid w:val="00726020"/>
    <w:rsid w:val="007B2FE7"/>
    <w:rsid w:val="00995C40"/>
    <w:rsid w:val="00A121F7"/>
    <w:rsid w:val="00A20DB8"/>
    <w:rsid w:val="00CB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035B-F159-4229-9D84-F50E52B0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995C40"/>
    <w:pPr>
      <w:keepNext/>
      <w:keepLines/>
      <w:spacing w:before="240" w:after="0"/>
      <w:outlineLvl w:val="0"/>
    </w:pPr>
    <w:rPr>
      <w:rFonts w:ascii="Calibri Light" w:eastAsia="Times New Roman" w:hAnsi="Calibri Light" w:cs="Times New Roman"/>
      <w:color w:val="2E74B5"/>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945F2"/>
    <w:pPr>
      <w:ind w:left="720"/>
      <w:contextualSpacing/>
    </w:pPr>
    <w:rPr>
      <w:rFonts w:ascii="Calibri" w:eastAsia="Calibri" w:hAnsi="Calibri" w:cs="Times New Roman"/>
    </w:rPr>
  </w:style>
  <w:style w:type="numbering" w:customStyle="1" w:styleId="1">
    <w:name w:val="Стиль1"/>
    <w:uiPriority w:val="99"/>
    <w:rsid w:val="003945F2"/>
    <w:pPr>
      <w:numPr>
        <w:numId w:val="2"/>
      </w:numPr>
    </w:pPr>
  </w:style>
  <w:style w:type="character" w:customStyle="1" w:styleId="11">
    <w:name w:val="Заголовок 1 Знак"/>
    <w:basedOn w:val="a1"/>
    <w:link w:val="10"/>
    <w:uiPriority w:val="9"/>
    <w:rsid w:val="00995C40"/>
    <w:rPr>
      <w:rFonts w:ascii="Calibri Light" w:eastAsia="Times New Roman" w:hAnsi="Calibri Light" w:cs="Times New Roman"/>
      <w:color w:val="2E74B5"/>
      <w:sz w:val="32"/>
      <w:szCs w:val="32"/>
      <w:lang w:val="x-none" w:eastAsia="x-none"/>
    </w:rPr>
  </w:style>
  <w:style w:type="character" w:customStyle="1" w:styleId="s0">
    <w:name w:val="s0"/>
    <w:rsid w:val="00995C40"/>
    <w:rPr>
      <w:rFonts w:ascii="Times New Roman" w:hAnsi="Times New Roman" w:cs="Times New Roman" w:hint="default"/>
      <w:b w:val="0"/>
      <w:bCs w:val="0"/>
      <w:i w:val="0"/>
      <w:iCs w:val="0"/>
      <w:color w:val="000000"/>
    </w:rPr>
  </w:style>
  <w:style w:type="numbering" w:customStyle="1" w:styleId="a">
    <w:name w:val="СТИЛЬ МОЙ"/>
    <w:uiPriority w:val="99"/>
    <w:rsid w:val="00995C40"/>
    <w:pPr>
      <w:numPr>
        <w:numId w:val="28"/>
      </w:numPr>
    </w:pPr>
  </w:style>
  <w:style w:type="paragraph" w:customStyle="1" w:styleId="pj">
    <w:name w:val="pj"/>
    <w:basedOn w:val="a0"/>
    <w:rsid w:val="00995C40"/>
    <w:pPr>
      <w:spacing w:after="0" w:line="240" w:lineRule="auto"/>
      <w:ind w:firstLine="400"/>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12</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2022-12-19T11:28:00Z</dcterms:created>
  <dcterms:modified xsi:type="dcterms:W3CDTF">2023-01-06T09:47:00Z</dcterms:modified>
</cp:coreProperties>
</file>